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92B" w:rsidRPr="00A42801" w:rsidRDefault="00665C06">
      <w:pPr>
        <w:rPr>
          <w:rFonts w:ascii="Times New Roman" w:hAnsi="Times New Roman" w:cs="Times New Roman"/>
        </w:rPr>
      </w:pPr>
      <w:r w:rsidRPr="001D7F7C">
        <w:rPr>
          <w:rFonts w:ascii="Times New Roman" w:hAnsi="Times New Roman" w:cs="Times New Roman"/>
        </w:rPr>
        <w:t>PO6550</w:t>
      </w:r>
      <w:r w:rsidR="001D7F7C" w:rsidRPr="001D7F7C">
        <w:rPr>
          <w:rFonts w:ascii="Times New Roman" w:hAnsi="Times New Roman" w:cs="Times New Roman"/>
        </w:rPr>
        <w:t>3</w:t>
      </w:r>
      <w:r w:rsidRPr="001D7F7C">
        <w:rPr>
          <w:rFonts w:ascii="Times New Roman" w:hAnsi="Times New Roman" w:cs="Times New Roman"/>
        </w:rPr>
        <w:t xml:space="preserve">: Wednesday 2-4:30, </w:t>
      </w:r>
      <w:proofErr w:type="spellStart"/>
      <w:r w:rsidRPr="001D7F7C">
        <w:rPr>
          <w:rFonts w:ascii="Times New Roman" w:hAnsi="Times New Roman" w:cs="Times New Roman"/>
        </w:rPr>
        <w:t>McGuinn</w:t>
      </w:r>
      <w:proofErr w:type="spellEnd"/>
      <w:r w:rsidRPr="001D7F7C">
        <w:rPr>
          <w:rFonts w:ascii="Times New Roman" w:hAnsi="Times New Roman" w:cs="Times New Roman"/>
        </w:rPr>
        <w:t xml:space="preserve"> 223</w:t>
      </w:r>
      <w:r w:rsidRPr="00A42801">
        <w:rPr>
          <w:rFonts w:ascii="Times New Roman" w:hAnsi="Times New Roman" w:cs="Times New Roman"/>
        </w:rPr>
        <w:br/>
        <w:t>Grayson Gilmore</w:t>
      </w:r>
      <w:r w:rsidR="00A42801">
        <w:rPr>
          <w:rFonts w:ascii="Times New Roman" w:hAnsi="Times New Roman" w:cs="Times New Roman"/>
        </w:rPr>
        <w:t xml:space="preserve"> (</w:t>
      </w:r>
      <w:r w:rsidR="007C192B" w:rsidRPr="001D5014">
        <w:rPr>
          <w:rFonts w:ascii="Times New Roman" w:hAnsi="Times New Roman" w:cs="Times New Roman"/>
        </w:rPr>
        <w:t>gilmoreg@bc.edu</w:t>
      </w:r>
      <w:r w:rsidR="001D5014">
        <w:rPr>
          <w:rFonts w:ascii="Times New Roman" w:hAnsi="Times New Roman" w:cs="Times New Roman"/>
        </w:rPr>
        <w:t xml:space="preserve">) </w:t>
      </w:r>
      <w:r w:rsidR="007C192B">
        <w:rPr>
          <w:rFonts w:ascii="Times New Roman" w:hAnsi="Times New Roman" w:cs="Times New Roman"/>
        </w:rPr>
        <w:br/>
        <w:t xml:space="preserve">Office Hours: </w:t>
      </w:r>
      <w:r w:rsidR="007245AD">
        <w:rPr>
          <w:rFonts w:ascii="Times New Roman" w:hAnsi="Times New Roman" w:cs="Times New Roman"/>
        </w:rPr>
        <w:t>Mondays, 11am-1pm</w:t>
      </w:r>
      <w:r w:rsidR="00FF72DB">
        <w:rPr>
          <w:rFonts w:ascii="Times New Roman" w:hAnsi="Times New Roman" w:cs="Times New Roman"/>
        </w:rPr>
        <w:t>, Carney 234</w:t>
      </w:r>
    </w:p>
    <w:p w:rsidR="00665C06" w:rsidRPr="00A42801" w:rsidRDefault="00665C06" w:rsidP="00A42801">
      <w:pPr>
        <w:pStyle w:val="Heading2"/>
        <w:jc w:val="center"/>
        <w:rPr>
          <w:color w:val="auto"/>
        </w:rPr>
      </w:pPr>
      <w:r w:rsidRPr="00A42801">
        <w:rPr>
          <w:color w:val="auto"/>
        </w:rPr>
        <w:t>The Question of Justice</w:t>
      </w:r>
    </w:p>
    <w:p w:rsidR="00665C06" w:rsidRPr="00A42801" w:rsidRDefault="00665C06" w:rsidP="00665C06">
      <w:pPr>
        <w:rPr>
          <w:rFonts w:ascii="Times New Roman" w:hAnsi="Times New Roman" w:cs="Times New Roman"/>
        </w:rPr>
      </w:pPr>
      <w:r w:rsidRPr="00A42801">
        <w:rPr>
          <w:rFonts w:ascii="Times New Roman" w:hAnsi="Times New Roman" w:cs="Times New Roman"/>
        </w:rPr>
        <w:t xml:space="preserve">The purpose of this course is to introduce you to an important – and perhaps the fundamental – theme of political philosophy: What is justice? We seek to develop not a </w:t>
      </w:r>
      <w:r w:rsidRPr="00A42801">
        <w:rPr>
          <w:rFonts w:ascii="Times New Roman" w:hAnsi="Times New Roman" w:cs="Times New Roman"/>
          <w:i/>
        </w:rPr>
        <w:t>theory</w:t>
      </w:r>
      <w:r w:rsidRPr="00A42801">
        <w:rPr>
          <w:rFonts w:ascii="Times New Roman" w:hAnsi="Times New Roman" w:cs="Times New Roman"/>
        </w:rPr>
        <w:t xml:space="preserve"> of justice, but an appreciation of the </w:t>
      </w:r>
      <w:r w:rsidRPr="00A42801">
        <w:rPr>
          <w:rFonts w:ascii="Times New Roman" w:hAnsi="Times New Roman" w:cs="Times New Roman"/>
          <w:i/>
        </w:rPr>
        <w:t>problem</w:t>
      </w:r>
      <w:r w:rsidRPr="00A42801">
        <w:rPr>
          <w:rFonts w:ascii="Times New Roman" w:hAnsi="Times New Roman" w:cs="Times New Roman"/>
        </w:rPr>
        <w:t xml:space="preserve"> of justice, which hopefully will be the basis of continued reflection in our lives. Accordingly, instead of offering a survey of political philosophy, we will place considerable emphasis on historical, political, and literary works that show the problem of justice emerging out of deliberations about the right course of action, and that raise and explore such questions as: What is the place of justice in the economy of human life? Is justice more important than personal or national interest? Is the place of justice different in foreign affairs than in domestic affairs? Do we have reason to think that jus</w:t>
      </w:r>
      <w:r w:rsidR="00A42801">
        <w:rPr>
          <w:rFonts w:ascii="Times New Roman" w:hAnsi="Times New Roman" w:cs="Times New Roman"/>
        </w:rPr>
        <w:t>tice will prevail in the world?</w:t>
      </w:r>
    </w:p>
    <w:p w:rsidR="00665C06" w:rsidRPr="00A42801" w:rsidRDefault="00665C06" w:rsidP="00B63391">
      <w:pPr>
        <w:pStyle w:val="Heading2"/>
        <w:rPr>
          <w:rFonts w:ascii="Times New Roman" w:hAnsi="Times New Roman" w:cs="Times New Roman"/>
          <w:color w:val="auto"/>
        </w:rPr>
      </w:pPr>
      <w:r w:rsidRPr="00A42801">
        <w:rPr>
          <w:rFonts w:ascii="Times New Roman" w:hAnsi="Times New Roman" w:cs="Times New Roman"/>
          <w:color w:val="auto"/>
        </w:rPr>
        <w:t>Required Texts</w:t>
      </w:r>
    </w:p>
    <w:p w:rsidR="00665C06" w:rsidRPr="00A42801" w:rsidRDefault="00665C06" w:rsidP="00CE4BC9">
      <w:pPr>
        <w:pStyle w:val="ListParagraph"/>
        <w:numPr>
          <w:ilvl w:val="0"/>
          <w:numId w:val="1"/>
        </w:numPr>
        <w:rPr>
          <w:rFonts w:ascii="Times New Roman" w:hAnsi="Times New Roman" w:cs="Times New Roman"/>
          <w:sz w:val="20"/>
          <w:szCs w:val="20"/>
        </w:rPr>
      </w:pPr>
      <w:r w:rsidRPr="00A42801">
        <w:rPr>
          <w:rFonts w:ascii="Times New Roman" w:hAnsi="Times New Roman" w:cs="Times New Roman"/>
          <w:sz w:val="20"/>
          <w:szCs w:val="20"/>
        </w:rPr>
        <w:t xml:space="preserve">Plato, </w:t>
      </w:r>
      <w:r w:rsidRPr="00A42801">
        <w:rPr>
          <w:rFonts w:ascii="Times New Roman" w:hAnsi="Times New Roman" w:cs="Times New Roman"/>
          <w:i/>
          <w:sz w:val="20"/>
          <w:szCs w:val="20"/>
        </w:rPr>
        <w:t>Gorgias</w:t>
      </w:r>
      <w:r w:rsidR="00A42801" w:rsidRPr="00A42801">
        <w:rPr>
          <w:rFonts w:ascii="Times New Roman" w:hAnsi="Times New Roman" w:cs="Times New Roman"/>
          <w:sz w:val="20"/>
          <w:szCs w:val="20"/>
        </w:rPr>
        <w:t>, Cornell University Press</w:t>
      </w:r>
      <w:r w:rsidRPr="00A42801">
        <w:rPr>
          <w:rFonts w:ascii="Times New Roman" w:hAnsi="Times New Roman" w:cs="Times New Roman"/>
          <w:sz w:val="20"/>
          <w:szCs w:val="20"/>
        </w:rPr>
        <w:t>.</w:t>
      </w:r>
    </w:p>
    <w:p w:rsidR="00665C06" w:rsidRPr="00A42801" w:rsidRDefault="00665C06" w:rsidP="001D7F7C">
      <w:pPr>
        <w:pStyle w:val="ListParagraph"/>
        <w:numPr>
          <w:ilvl w:val="0"/>
          <w:numId w:val="1"/>
        </w:numPr>
        <w:rPr>
          <w:rFonts w:ascii="Times New Roman" w:hAnsi="Times New Roman" w:cs="Times New Roman"/>
          <w:sz w:val="20"/>
          <w:szCs w:val="20"/>
        </w:rPr>
      </w:pPr>
      <w:r w:rsidRPr="00A42801">
        <w:rPr>
          <w:rFonts w:ascii="Times New Roman" w:hAnsi="Times New Roman" w:cs="Times New Roman"/>
          <w:sz w:val="20"/>
          <w:szCs w:val="20"/>
        </w:rPr>
        <w:t xml:space="preserve">Thucydides, </w:t>
      </w:r>
      <w:r w:rsidR="001D7F7C" w:rsidRPr="001D7F7C">
        <w:rPr>
          <w:rFonts w:ascii="Times New Roman" w:hAnsi="Times New Roman" w:cs="Times New Roman"/>
          <w:i/>
          <w:sz w:val="20"/>
          <w:szCs w:val="20"/>
        </w:rPr>
        <w:t>On Justice, Power, and Human Nature</w:t>
      </w:r>
      <w:r w:rsidRPr="00A42801">
        <w:rPr>
          <w:rFonts w:ascii="Times New Roman" w:hAnsi="Times New Roman" w:cs="Times New Roman"/>
          <w:sz w:val="20"/>
          <w:szCs w:val="20"/>
        </w:rPr>
        <w:t xml:space="preserve">, </w:t>
      </w:r>
      <w:r w:rsidR="001D7F7C">
        <w:rPr>
          <w:rFonts w:ascii="Times New Roman" w:hAnsi="Times New Roman" w:cs="Times New Roman"/>
          <w:sz w:val="20"/>
          <w:szCs w:val="20"/>
        </w:rPr>
        <w:t>Hackett Publishing Co</w:t>
      </w:r>
      <w:r w:rsidRPr="00A42801">
        <w:rPr>
          <w:rFonts w:ascii="Times New Roman" w:hAnsi="Times New Roman" w:cs="Times New Roman"/>
          <w:sz w:val="20"/>
          <w:szCs w:val="20"/>
        </w:rPr>
        <w:t>.</w:t>
      </w:r>
    </w:p>
    <w:p w:rsidR="00665C06" w:rsidRPr="00A42801" w:rsidRDefault="00665C06" w:rsidP="00665C06">
      <w:pPr>
        <w:pStyle w:val="ListParagraph"/>
        <w:numPr>
          <w:ilvl w:val="0"/>
          <w:numId w:val="1"/>
        </w:numPr>
        <w:rPr>
          <w:rFonts w:ascii="Times New Roman" w:hAnsi="Times New Roman" w:cs="Times New Roman"/>
          <w:sz w:val="20"/>
          <w:szCs w:val="20"/>
        </w:rPr>
      </w:pPr>
      <w:r w:rsidRPr="00A42801">
        <w:rPr>
          <w:rFonts w:ascii="Times New Roman" w:hAnsi="Times New Roman" w:cs="Times New Roman"/>
          <w:sz w:val="20"/>
          <w:szCs w:val="20"/>
        </w:rPr>
        <w:t xml:space="preserve">Thomas Hobbes, </w:t>
      </w:r>
      <w:r w:rsidRPr="00A42801">
        <w:rPr>
          <w:rFonts w:ascii="Times New Roman" w:hAnsi="Times New Roman" w:cs="Times New Roman"/>
          <w:i/>
          <w:sz w:val="20"/>
          <w:szCs w:val="20"/>
        </w:rPr>
        <w:t>Leviathan</w:t>
      </w:r>
      <w:r w:rsidR="00CE4BC9">
        <w:rPr>
          <w:rFonts w:ascii="Times New Roman" w:hAnsi="Times New Roman" w:cs="Times New Roman"/>
          <w:sz w:val="20"/>
          <w:szCs w:val="20"/>
        </w:rPr>
        <w:t xml:space="preserve">, </w:t>
      </w:r>
      <w:r w:rsidR="00F65A0F">
        <w:rPr>
          <w:rFonts w:ascii="Times New Roman" w:hAnsi="Times New Roman" w:cs="Times New Roman"/>
          <w:sz w:val="20"/>
          <w:szCs w:val="20"/>
        </w:rPr>
        <w:t>Hackett Publishing Co</w:t>
      </w:r>
      <w:r w:rsidR="00F65A0F" w:rsidRPr="00A42801">
        <w:rPr>
          <w:rFonts w:ascii="Times New Roman" w:hAnsi="Times New Roman" w:cs="Times New Roman"/>
          <w:sz w:val="20"/>
          <w:szCs w:val="20"/>
        </w:rPr>
        <w:t>.</w:t>
      </w:r>
    </w:p>
    <w:p w:rsidR="00665C06" w:rsidRPr="00A42801" w:rsidRDefault="00665C06" w:rsidP="00665C06">
      <w:pPr>
        <w:pStyle w:val="ListParagraph"/>
        <w:numPr>
          <w:ilvl w:val="0"/>
          <w:numId w:val="1"/>
        </w:numPr>
        <w:rPr>
          <w:rFonts w:ascii="Times New Roman" w:hAnsi="Times New Roman" w:cs="Times New Roman"/>
          <w:sz w:val="20"/>
          <w:szCs w:val="20"/>
        </w:rPr>
      </w:pPr>
      <w:r w:rsidRPr="00A42801">
        <w:rPr>
          <w:rFonts w:ascii="Times New Roman" w:hAnsi="Times New Roman" w:cs="Times New Roman"/>
          <w:sz w:val="20"/>
          <w:szCs w:val="20"/>
        </w:rPr>
        <w:t xml:space="preserve">Immanuel Kant, </w:t>
      </w:r>
      <w:r w:rsidRPr="00A42801">
        <w:rPr>
          <w:rFonts w:ascii="Times New Roman" w:hAnsi="Times New Roman" w:cs="Times New Roman"/>
          <w:i/>
          <w:sz w:val="20"/>
          <w:szCs w:val="20"/>
        </w:rPr>
        <w:t>Perpetual Peace and Other Essays</w:t>
      </w:r>
      <w:r w:rsidRPr="00A42801">
        <w:rPr>
          <w:rFonts w:ascii="Times New Roman" w:hAnsi="Times New Roman" w:cs="Times New Roman"/>
          <w:sz w:val="20"/>
          <w:szCs w:val="20"/>
        </w:rPr>
        <w:t>, Hackett</w:t>
      </w:r>
      <w:r w:rsidR="00CE4BC9">
        <w:rPr>
          <w:rFonts w:ascii="Times New Roman" w:hAnsi="Times New Roman" w:cs="Times New Roman"/>
          <w:sz w:val="20"/>
          <w:szCs w:val="20"/>
        </w:rPr>
        <w:t xml:space="preserve"> Publishing Co</w:t>
      </w:r>
      <w:r w:rsidRPr="00A42801">
        <w:rPr>
          <w:rFonts w:ascii="Times New Roman" w:hAnsi="Times New Roman" w:cs="Times New Roman"/>
          <w:sz w:val="20"/>
          <w:szCs w:val="20"/>
        </w:rPr>
        <w:t>.</w:t>
      </w:r>
    </w:p>
    <w:p w:rsidR="00665C06" w:rsidRPr="00A42801" w:rsidRDefault="00665C06" w:rsidP="00665C06">
      <w:pPr>
        <w:pStyle w:val="ListParagraph"/>
        <w:numPr>
          <w:ilvl w:val="0"/>
          <w:numId w:val="1"/>
        </w:numPr>
        <w:rPr>
          <w:rFonts w:ascii="Times New Roman" w:hAnsi="Times New Roman" w:cs="Times New Roman"/>
          <w:sz w:val="20"/>
          <w:szCs w:val="20"/>
        </w:rPr>
      </w:pPr>
      <w:r w:rsidRPr="00A42801">
        <w:rPr>
          <w:rFonts w:ascii="Times New Roman" w:hAnsi="Times New Roman" w:cs="Times New Roman"/>
          <w:sz w:val="20"/>
          <w:szCs w:val="20"/>
        </w:rPr>
        <w:t xml:space="preserve">Abraham Lincoln and Stephen Douglas, </w:t>
      </w:r>
      <w:proofErr w:type="gramStart"/>
      <w:r w:rsidRPr="00A42801">
        <w:rPr>
          <w:rFonts w:ascii="Times New Roman" w:hAnsi="Times New Roman" w:cs="Times New Roman"/>
          <w:i/>
          <w:sz w:val="20"/>
          <w:szCs w:val="20"/>
        </w:rPr>
        <w:t>The</w:t>
      </w:r>
      <w:proofErr w:type="gramEnd"/>
      <w:r w:rsidRPr="00A42801">
        <w:rPr>
          <w:rFonts w:ascii="Times New Roman" w:hAnsi="Times New Roman" w:cs="Times New Roman"/>
          <w:i/>
          <w:sz w:val="20"/>
          <w:szCs w:val="20"/>
        </w:rPr>
        <w:t xml:space="preserve"> Lincoln-Douglas Debate</w:t>
      </w:r>
      <w:r w:rsidR="00A42801" w:rsidRPr="00A42801">
        <w:rPr>
          <w:rFonts w:ascii="Times New Roman" w:hAnsi="Times New Roman" w:cs="Times New Roman"/>
          <w:i/>
          <w:sz w:val="20"/>
          <w:szCs w:val="20"/>
        </w:rPr>
        <w:t>s</w:t>
      </w:r>
      <w:r w:rsidRPr="00A42801">
        <w:rPr>
          <w:rFonts w:ascii="Times New Roman" w:hAnsi="Times New Roman" w:cs="Times New Roman"/>
          <w:sz w:val="20"/>
          <w:szCs w:val="20"/>
        </w:rPr>
        <w:t>, Fordham University Press.</w:t>
      </w:r>
    </w:p>
    <w:p w:rsidR="00665C06" w:rsidRDefault="00896ACB" w:rsidP="00665C0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Friedrich </w:t>
      </w:r>
      <w:r w:rsidR="00B0053A">
        <w:rPr>
          <w:rFonts w:ascii="Times New Roman" w:hAnsi="Times New Roman" w:cs="Times New Roman"/>
          <w:sz w:val="20"/>
          <w:szCs w:val="20"/>
        </w:rPr>
        <w:t>Nietzsche</w:t>
      </w:r>
      <w:r>
        <w:rPr>
          <w:rFonts w:ascii="Times New Roman" w:hAnsi="Times New Roman" w:cs="Times New Roman"/>
          <w:sz w:val="20"/>
          <w:szCs w:val="20"/>
        </w:rPr>
        <w:t xml:space="preserve">, </w:t>
      </w:r>
      <w:r>
        <w:rPr>
          <w:rFonts w:ascii="Times New Roman" w:hAnsi="Times New Roman" w:cs="Times New Roman"/>
          <w:i/>
          <w:sz w:val="20"/>
          <w:szCs w:val="20"/>
        </w:rPr>
        <w:t>On the Advantage and Disadvantage of History for Life</w:t>
      </w:r>
      <w:r>
        <w:rPr>
          <w:rFonts w:ascii="Times New Roman" w:hAnsi="Times New Roman" w:cs="Times New Roman"/>
          <w:sz w:val="20"/>
          <w:szCs w:val="20"/>
        </w:rPr>
        <w:t>, Hackett Publishing Co</w:t>
      </w:r>
      <w:r w:rsidR="00665C06" w:rsidRPr="00A42801">
        <w:rPr>
          <w:rFonts w:ascii="Times New Roman" w:hAnsi="Times New Roman" w:cs="Times New Roman"/>
          <w:sz w:val="20"/>
          <w:szCs w:val="20"/>
        </w:rPr>
        <w:t>.</w:t>
      </w:r>
    </w:p>
    <w:p w:rsidR="007C192B" w:rsidRPr="007C192B" w:rsidRDefault="007C192B" w:rsidP="007C192B">
      <w:pPr>
        <w:rPr>
          <w:rFonts w:ascii="Times New Roman" w:hAnsi="Times New Roman" w:cs="Times New Roman"/>
        </w:rPr>
      </w:pPr>
      <w:r w:rsidRPr="007C192B">
        <w:rPr>
          <w:rFonts w:ascii="Times New Roman" w:hAnsi="Times New Roman" w:cs="Times New Roman"/>
        </w:rPr>
        <w:t xml:space="preserve">Please obtain </w:t>
      </w:r>
      <w:r>
        <w:rPr>
          <w:rFonts w:ascii="Times New Roman" w:hAnsi="Times New Roman" w:cs="Times New Roman"/>
        </w:rPr>
        <w:t>the exact editions of each of these texts – we will be reading from them in class and it is important that everyone have the sam</w:t>
      </w:r>
      <w:r w:rsidR="00B31DA6">
        <w:rPr>
          <w:rFonts w:ascii="Times New Roman" w:hAnsi="Times New Roman" w:cs="Times New Roman"/>
        </w:rPr>
        <w:t>e translation and page numbers.</w:t>
      </w:r>
    </w:p>
    <w:p w:rsidR="00665C06" w:rsidRPr="00A42801" w:rsidRDefault="00665C06" w:rsidP="00B63391">
      <w:pPr>
        <w:pStyle w:val="Heading2"/>
        <w:rPr>
          <w:rFonts w:ascii="Times New Roman" w:hAnsi="Times New Roman" w:cs="Times New Roman"/>
          <w:color w:val="auto"/>
        </w:rPr>
      </w:pPr>
      <w:r w:rsidRPr="00A42801">
        <w:rPr>
          <w:rFonts w:ascii="Times New Roman" w:hAnsi="Times New Roman" w:cs="Times New Roman"/>
          <w:color w:val="auto"/>
        </w:rPr>
        <w:t>Course Requirements</w:t>
      </w:r>
    </w:p>
    <w:p w:rsidR="00665C06" w:rsidRPr="00A42801" w:rsidRDefault="00665C06" w:rsidP="00665C06">
      <w:pPr>
        <w:rPr>
          <w:rFonts w:ascii="Times New Roman" w:hAnsi="Times New Roman" w:cs="Times New Roman"/>
        </w:rPr>
      </w:pPr>
      <w:r w:rsidRPr="00A42801">
        <w:rPr>
          <w:rFonts w:ascii="Times New Roman" w:hAnsi="Times New Roman" w:cs="Times New Roman"/>
        </w:rPr>
        <w:t>Your grade will have three components:</w:t>
      </w:r>
    </w:p>
    <w:p w:rsidR="00665C06" w:rsidRPr="00A42801" w:rsidRDefault="00665C06" w:rsidP="00665C06">
      <w:pPr>
        <w:pStyle w:val="ListParagraph"/>
        <w:numPr>
          <w:ilvl w:val="0"/>
          <w:numId w:val="2"/>
        </w:numPr>
        <w:rPr>
          <w:rFonts w:ascii="Times New Roman" w:hAnsi="Times New Roman" w:cs="Times New Roman"/>
        </w:rPr>
      </w:pPr>
      <w:r w:rsidRPr="00A42801">
        <w:rPr>
          <w:rFonts w:ascii="Times New Roman" w:hAnsi="Times New Roman" w:cs="Times New Roman"/>
        </w:rPr>
        <w:t>Three 1500-word interpretive essays (worth 20%, 25%, and 30% of the grade). These papers will be on topics to be announced. Papers will lose 3 points out of 100 for each 24 hours that they are late.</w:t>
      </w:r>
    </w:p>
    <w:p w:rsidR="00665C06" w:rsidRPr="00A42801" w:rsidRDefault="00665C06" w:rsidP="00665C06">
      <w:pPr>
        <w:pStyle w:val="ListParagraph"/>
        <w:numPr>
          <w:ilvl w:val="0"/>
          <w:numId w:val="2"/>
        </w:numPr>
        <w:rPr>
          <w:rFonts w:ascii="Times New Roman" w:hAnsi="Times New Roman" w:cs="Times New Roman"/>
        </w:rPr>
      </w:pPr>
      <w:r w:rsidRPr="00A42801">
        <w:rPr>
          <w:rFonts w:ascii="Times New Roman" w:hAnsi="Times New Roman" w:cs="Times New Roman"/>
        </w:rPr>
        <w:t>Your contribution to the seminar (worth 25%).</w:t>
      </w:r>
    </w:p>
    <w:p w:rsidR="00665C06" w:rsidRPr="00A42801" w:rsidRDefault="00665C06" w:rsidP="00665C06">
      <w:pPr>
        <w:pStyle w:val="ListParagraph"/>
        <w:numPr>
          <w:ilvl w:val="0"/>
          <w:numId w:val="2"/>
        </w:numPr>
        <w:rPr>
          <w:rFonts w:ascii="Times New Roman" w:hAnsi="Times New Roman" w:cs="Times New Roman"/>
        </w:rPr>
      </w:pPr>
      <w:r w:rsidRPr="009D4180">
        <w:rPr>
          <w:rFonts w:ascii="Times New Roman" w:hAnsi="Times New Roman" w:cs="Times New Roman"/>
          <w:highlight w:val="yellow"/>
        </w:rPr>
        <w:t xml:space="preserve">Six </w:t>
      </w:r>
      <w:r w:rsidR="001E0342" w:rsidRPr="009D4180">
        <w:rPr>
          <w:rFonts w:ascii="Times New Roman" w:hAnsi="Times New Roman" w:cs="Times New Roman"/>
          <w:highlight w:val="yellow"/>
        </w:rPr>
        <w:t>sets of discussion questions</w:t>
      </w:r>
      <w:r w:rsidRPr="009D4180">
        <w:rPr>
          <w:rFonts w:ascii="Times New Roman" w:hAnsi="Times New Roman" w:cs="Times New Roman"/>
          <w:highlight w:val="yellow"/>
        </w:rPr>
        <w:t xml:space="preserve"> (</w:t>
      </w:r>
      <w:r w:rsidRPr="009D4180">
        <w:rPr>
          <w:rFonts w:ascii="Times New Roman" w:hAnsi="Times New Roman" w:cs="Times New Roman"/>
          <w:b/>
          <w:highlight w:val="yellow"/>
        </w:rPr>
        <w:t>two for each of the three parts of the course</w:t>
      </w:r>
      <w:r w:rsidRPr="009D4180">
        <w:rPr>
          <w:rFonts w:ascii="Times New Roman" w:hAnsi="Times New Roman" w:cs="Times New Roman"/>
          <w:highlight w:val="yellow"/>
        </w:rPr>
        <w:t>)</w:t>
      </w:r>
      <w:r w:rsidRPr="00A42801">
        <w:rPr>
          <w:rFonts w:ascii="Times New Roman" w:hAnsi="Times New Roman" w:cs="Times New Roman"/>
        </w:rPr>
        <w:t xml:space="preserve">. These will be graded as </w:t>
      </w:r>
      <w:r w:rsidR="00C438E0">
        <w:rPr>
          <w:rFonts w:ascii="Times New Roman" w:hAnsi="Times New Roman" w:cs="Times New Roman"/>
        </w:rPr>
        <w:t>either</w:t>
      </w:r>
      <w:r w:rsidR="007C192B">
        <w:rPr>
          <w:rFonts w:ascii="Times New Roman" w:hAnsi="Times New Roman" w:cs="Times New Roman"/>
        </w:rPr>
        <w:t xml:space="preserve"> Plus (</w:t>
      </w:r>
      <w:r w:rsidR="00C438E0">
        <w:rPr>
          <w:rFonts w:ascii="Times New Roman" w:hAnsi="Times New Roman" w:cs="Times New Roman"/>
        </w:rPr>
        <w:t>+</w:t>
      </w:r>
      <w:r w:rsidR="007C192B">
        <w:rPr>
          <w:rFonts w:ascii="Times New Roman" w:hAnsi="Times New Roman" w:cs="Times New Roman"/>
        </w:rPr>
        <w:t>)</w:t>
      </w:r>
      <w:r w:rsidR="00C438E0">
        <w:rPr>
          <w:rFonts w:ascii="Times New Roman" w:hAnsi="Times New Roman" w:cs="Times New Roman"/>
        </w:rPr>
        <w:t xml:space="preserve">, Satisfactory (S), or </w:t>
      </w:r>
      <w:r w:rsidR="007C192B">
        <w:rPr>
          <w:rFonts w:ascii="Times New Roman" w:hAnsi="Times New Roman" w:cs="Times New Roman"/>
        </w:rPr>
        <w:t>Minus (</w:t>
      </w:r>
      <w:r w:rsidR="00C438E0">
        <w:rPr>
          <w:rFonts w:ascii="Times New Roman" w:hAnsi="Times New Roman" w:cs="Times New Roman"/>
        </w:rPr>
        <w:t>–</w:t>
      </w:r>
      <w:r w:rsidR="007C192B">
        <w:rPr>
          <w:rFonts w:ascii="Times New Roman" w:hAnsi="Times New Roman" w:cs="Times New Roman"/>
        </w:rPr>
        <w:t>)</w:t>
      </w:r>
      <w:r w:rsidRPr="00A42801">
        <w:rPr>
          <w:rFonts w:ascii="Times New Roman" w:hAnsi="Times New Roman" w:cs="Times New Roman"/>
        </w:rPr>
        <w:t xml:space="preserve">. Each grade of </w:t>
      </w:r>
      <w:r w:rsidR="00D676F8">
        <w:rPr>
          <w:rFonts w:ascii="Times New Roman" w:hAnsi="Times New Roman" w:cs="Times New Roman"/>
        </w:rPr>
        <w:t>Plus</w:t>
      </w:r>
      <w:r w:rsidRPr="00A42801">
        <w:rPr>
          <w:rFonts w:ascii="Times New Roman" w:hAnsi="Times New Roman" w:cs="Times New Roman"/>
        </w:rPr>
        <w:t xml:space="preserve"> will add one point to your final grade and each grade of </w:t>
      </w:r>
      <w:r w:rsidR="00D676F8">
        <w:rPr>
          <w:rFonts w:ascii="Times New Roman" w:hAnsi="Times New Roman" w:cs="Times New Roman"/>
        </w:rPr>
        <w:t>Minus</w:t>
      </w:r>
      <w:r w:rsidRPr="00A42801">
        <w:rPr>
          <w:rFonts w:ascii="Times New Roman" w:hAnsi="Times New Roman" w:cs="Times New Roman"/>
        </w:rPr>
        <w:t xml:space="preserve"> will subtract one point. </w:t>
      </w:r>
      <w:r w:rsidR="00763294">
        <w:rPr>
          <w:rFonts w:ascii="Times New Roman" w:hAnsi="Times New Roman" w:cs="Times New Roman"/>
        </w:rPr>
        <w:t xml:space="preserve">A </w:t>
      </w:r>
      <w:r w:rsidR="00BB318E">
        <w:rPr>
          <w:rFonts w:ascii="Times New Roman" w:hAnsi="Times New Roman" w:cs="Times New Roman"/>
        </w:rPr>
        <w:t xml:space="preserve">grade of </w:t>
      </w:r>
      <w:r w:rsidR="00763294">
        <w:rPr>
          <w:rFonts w:ascii="Times New Roman" w:hAnsi="Times New Roman" w:cs="Times New Roman"/>
        </w:rPr>
        <w:t>S</w:t>
      </w:r>
      <w:r w:rsidR="00D676F8">
        <w:rPr>
          <w:rFonts w:ascii="Times New Roman" w:hAnsi="Times New Roman" w:cs="Times New Roman"/>
        </w:rPr>
        <w:t>atisfactory</w:t>
      </w:r>
      <w:r w:rsidR="00763294">
        <w:rPr>
          <w:rFonts w:ascii="Times New Roman" w:hAnsi="Times New Roman" w:cs="Times New Roman"/>
        </w:rPr>
        <w:t xml:space="preserve"> will not change the final grade. </w:t>
      </w:r>
      <w:r w:rsidRPr="00A42801">
        <w:rPr>
          <w:rFonts w:ascii="Times New Roman" w:hAnsi="Times New Roman" w:cs="Times New Roman"/>
        </w:rPr>
        <w:t xml:space="preserve">These papers must be emailed to me at </w:t>
      </w:r>
      <w:hyperlink r:id="rId5" w:history="1">
        <w:r w:rsidRPr="00A42801">
          <w:rPr>
            <w:rStyle w:val="Hyperlink"/>
            <w:rFonts w:ascii="Times New Roman" w:hAnsi="Times New Roman" w:cs="Times New Roman"/>
            <w:color w:val="auto"/>
          </w:rPr>
          <w:t>gilmoreg@bc.edu</w:t>
        </w:r>
      </w:hyperlink>
      <w:r w:rsidRPr="00A42801">
        <w:rPr>
          <w:rFonts w:ascii="Times New Roman" w:hAnsi="Times New Roman" w:cs="Times New Roman"/>
        </w:rPr>
        <w:t xml:space="preserve"> by NOON THE DAY BEFORE we discuss the relevant assignment in class. </w:t>
      </w:r>
      <w:r w:rsidR="001E0342">
        <w:rPr>
          <w:rFonts w:ascii="Times New Roman" w:hAnsi="Times New Roman" w:cs="Times New Roman"/>
        </w:rPr>
        <w:t xml:space="preserve">Failure to provide enough questions </w:t>
      </w:r>
      <w:r w:rsidRPr="00A42801">
        <w:rPr>
          <w:rFonts w:ascii="Times New Roman" w:hAnsi="Times New Roman" w:cs="Times New Roman"/>
        </w:rPr>
        <w:t xml:space="preserve">will result in a subtraction of 2 points of the final grade for each </w:t>
      </w:r>
      <w:r w:rsidR="009C60A2">
        <w:rPr>
          <w:rFonts w:ascii="Times New Roman" w:hAnsi="Times New Roman" w:cs="Times New Roman"/>
        </w:rPr>
        <w:t xml:space="preserve">set </w:t>
      </w:r>
      <w:r w:rsidRPr="00A42801">
        <w:rPr>
          <w:rFonts w:ascii="Times New Roman" w:hAnsi="Times New Roman" w:cs="Times New Roman"/>
        </w:rPr>
        <w:t>not completed.</w:t>
      </w:r>
      <w:r w:rsidR="001E0342">
        <w:rPr>
          <w:rFonts w:ascii="Times New Roman" w:hAnsi="Times New Roman" w:cs="Times New Roman"/>
        </w:rPr>
        <w:t xml:space="preserve"> </w:t>
      </w:r>
      <w:r w:rsidR="001E0342" w:rsidRPr="009D4180">
        <w:rPr>
          <w:rFonts w:ascii="Times New Roman" w:hAnsi="Times New Roman" w:cs="Times New Roman"/>
          <w:b/>
          <w:highlight w:val="yellow"/>
        </w:rPr>
        <w:t xml:space="preserve">Please see the </w:t>
      </w:r>
      <w:proofErr w:type="gramStart"/>
      <w:r w:rsidR="001E0342" w:rsidRPr="009D4180">
        <w:rPr>
          <w:rFonts w:ascii="Times New Roman" w:hAnsi="Times New Roman" w:cs="Times New Roman"/>
          <w:b/>
          <w:highlight w:val="yellow"/>
        </w:rPr>
        <w:t>final</w:t>
      </w:r>
      <w:proofErr w:type="gramEnd"/>
      <w:r w:rsidR="001E0342" w:rsidRPr="009D4180">
        <w:rPr>
          <w:rFonts w:ascii="Times New Roman" w:hAnsi="Times New Roman" w:cs="Times New Roman"/>
          <w:b/>
          <w:highlight w:val="yellow"/>
        </w:rPr>
        <w:t xml:space="preserve"> section of the syllabus for details concerning this assignment.</w:t>
      </w:r>
    </w:p>
    <w:p w:rsidR="004033ED" w:rsidRDefault="00665C06" w:rsidP="009760E1">
      <w:pPr>
        <w:rPr>
          <w:rFonts w:ascii="Times New Roman" w:hAnsi="Times New Roman" w:cs="Times New Roman"/>
        </w:rPr>
      </w:pPr>
      <w:r w:rsidRPr="00A42801">
        <w:rPr>
          <w:rFonts w:ascii="Times New Roman" w:hAnsi="Times New Roman" w:cs="Times New Roman"/>
        </w:rPr>
        <w:t>Finally, since the class meets only once a week, more than one absence in the class will lower your grade. I am of course willing to make exceptions for genuine emergencies.</w:t>
      </w:r>
    </w:p>
    <w:p w:rsidR="00B63391" w:rsidRPr="00A42801" w:rsidRDefault="00B63391" w:rsidP="009760E1">
      <w:pPr>
        <w:rPr>
          <w:rFonts w:ascii="Times New Roman" w:hAnsi="Times New Roman" w:cs="Times New Roman"/>
        </w:rPr>
      </w:pPr>
      <w:r w:rsidRPr="00A42801">
        <w:rPr>
          <w:rFonts w:ascii="Times New Roman" w:hAnsi="Times New Roman" w:cs="Times New Roman"/>
        </w:rPr>
        <w:t xml:space="preserve">This seminar is writing intensive and the </w:t>
      </w:r>
      <w:r w:rsidRPr="00A42801">
        <w:rPr>
          <w:rFonts w:ascii="Times New Roman" w:hAnsi="Times New Roman" w:cs="Times New Roman"/>
          <w:i/>
        </w:rPr>
        <w:t>quality</w:t>
      </w:r>
      <w:r w:rsidRPr="00A42801">
        <w:rPr>
          <w:rFonts w:ascii="Times New Roman" w:hAnsi="Times New Roman" w:cs="Times New Roman"/>
        </w:rPr>
        <w:t xml:space="preserve"> of your writing will greatly affect your grade. If you have trouble writing clear, grammatical, and well-organized papers, you should take advantage of the </w:t>
      </w:r>
      <w:r w:rsidRPr="00A42801">
        <w:rPr>
          <w:rFonts w:ascii="Times New Roman" w:hAnsi="Times New Roman" w:cs="Times New Roman"/>
        </w:rPr>
        <w:lastRenderedPageBreak/>
        <w:t xml:space="preserve">Connors Family Learning Center’s writing assistance program. </w:t>
      </w:r>
      <w:r w:rsidR="002C16C8">
        <w:rPr>
          <w:rFonts w:ascii="Times New Roman" w:hAnsi="Times New Roman" w:cs="Times New Roman"/>
        </w:rPr>
        <w:t>Also, i</w:t>
      </w:r>
      <w:r w:rsidRPr="00A42801">
        <w:rPr>
          <w:rFonts w:ascii="Times New Roman" w:hAnsi="Times New Roman" w:cs="Times New Roman"/>
        </w:rPr>
        <w:t xml:space="preserve">f English is not your first language, the Connors Center has special resources to help you with your papers. </w:t>
      </w:r>
      <w:r w:rsidRPr="00A42801">
        <w:rPr>
          <w:rFonts w:ascii="Times New Roman" w:hAnsi="Times New Roman" w:cs="Times New Roman"/>
        </w:rPr>
        <w:br/>
        <w:t>Information is available at: (</w:t>
      </w:r>
      <w:hyperlink r:id="rId6" w:history="1">
        <w:r w:rsidRPr="00A42801">
          <w:rPr>
            <w:rStyle w:val="Hyperlink"/>
            <w:rFonts w:ascii="Times New Roman" w:hAnsi="Times New Roman" w:cs="Times New Roman"/>
            <w:color w:val="auto"/>
          </w:rPr>
          <w:t>http://www.bc.edu/content/bc/libraries/help/tutoring/writing.html</w:t>
        </w:r>
      </w:hyperlink>
      <w:r w:rsidRPr="00A42801">
        <w:rPr>
          <w:rFonts w:ascii="Times New Roman" w:hAnsi="Times New Roman" w:cs="Times New Roman"/>
        </w:rPr>
        <w:t>)</w:t>
      </w:r>
    </w:p>
    <w:p w:rsidR="00B63391" w:rsidRPr="00A42801" w:rsidRDefault="00B63391" w:rsidP="009760E1">
      <w:pPr>
        <w:rPr>
          <w:rFonts w:ascii="Times New Roman" w:hAnsi="Times New Roman" w:cs="Times New Roman"/>
        </w:rPr>
      </w:pPr>
      <w:r w:rsidRPr="00A42801">
        <w:rPr>
          <w:rFonts w:ascii="Times New Roman" w:hAnsi="Times New Roman" w:cs="Times New Roman"/>
        </w:rPr>
        <w:t xml:space="preserve">Plagiarism (unattributed use of the thoughts and words of others) in a paper will result in an automatic </w:t>
      </w:r>
      <w:r w:rsidRPr="00A42801">
        <w:rPr>
          <w:rFonts w:ascii="Times New Roman" w:hAnsi="Times New Roman" w:cs="Times New Roman"/>
          <w:i/>
        </w:rPr>
        <w:t>F for the course</w:t>
      </w:r>
      <w:r w:rsidRPr="00A42801">
        <w:rPr>
          <w:rFonts w:ascii="Times New Roman" w:hAnsi="Times New Roman" w:cs="Times New Roman"/>
        </w:rPr>
        <w:t xml:space="preserve"> and additional disciplinary action recommended by the College. You should review the University’s statement on Academic Integrity and take the Political Science Department’s Academic Integrity Quiz. The relevant websites are:</w:t>
      </w:r>
    </w:p>
    <w:p w:rsidR="00B63391" w:rsidRPr="00A42801" w:rsidRDefault="009D4180" w:rsidP="00B63391">
      <w:pPr>
        <w:pStyle w:val="ListParagraph"/>
        <w:numPr>
          <w:ilvl w:val="0"/>
          <w:numId w:val="1"/>
        </w:numPr>
        <w:rPr>
          <w:rFonts w:ascii="Times New Roman" w:hAnsi="Times New Roman" w:cs="Times New Roman"/>
        </w:rPr>
      </w:pPr>
      <w:hyperlink r:id="rId7" w:history="1">
        <w:r w:rsidR="00B63391" w:rsidRPr="00A42801">
          <w:rPr>
            <w:rStyle w:val="Hyperlink"/>
            <w:rFonts w:ascii="Times New Roman" w:hAnsi="Times New Roman" w:cs="Times New Roman"/>
            <w:color w:val="auto"/>
          </w:rPr>
          <w:t>http://www.bc.edu/schools/cas/polisci/integrity.html</w:t>
        </w:r>
      </w:hyperlink>
    </w:p>
    <w:p w:rsidR="006D1154" w:rsidRPr="006D1154" w:rsidRDefault="009D4180" w:rsidP="006D1154">
      <w:pPr>
        <w:pStyle w:val="ListParagraph"/>
        <w:numPr>
          <w:ilvl w:val="0"/>
          <w:numId w:val="1"/>
        </w:numPr>
        <w:rPr>
          <w:rStyle w:val="Hyperlink"/>
          <w:rFonts w:ascii="Times New Roman" w:hAnsi="Times New Roman" w:cs="Times New Roman"/>
          <w:color w:val="auto"/>
          <w:u w:val="none"/>
        </w:rPr>
      </w:pPr>
      <w:hyperlink r:id="rId8" w:history="1">
        <w:r w:rsidR="00B63391" w:rsidRPr="00A42801">
          <w:rPr>
            <w:rStyle w:val="Hyperlink"/>
            <w:rFonts w:ascii="Times New Roman" w:hAnsi="Times New Roman" w:cs="Times New Roman"/>
            <w:color w:val="auto"/>
          </w:rPr>
          <w:t>http://www.bc.edu/schools/cas/polisci/integrity/quiz.html</w:t>
        </w:r>
      </w:hyperlink>
    </w:p>
    <w:p w:rsidR="006D1154" w:rsidRPr="005F4DE3" w:rsidRDefault="006D1154" w:rsidP="006D1154">
      <w:pPr>
        <w:rPr>
          <w:rStyle w:val="Hyperlink"/>
          <w:rFonts w:ascii="Times New Roman" w:hAnsi="Times New Roman" w:cs="Times New Roman"/>
          <w:color w:val="auto"/>
          <w:u w:val="none"/>
        </w:rPr>
      </w:pPr>
      <w:r w:rsidRPr="005F4DE3">
        <w:rPr>
          <w:rFonts w:ascii="Times New Roman" w:hAnsi="Times New Roman" w:cs="Times New Roman"/>
          <w:bCs/>
          <w:color w:val="000000"/>
        </w:rPr>
        <w:t xml:space="preserve">If you are a student with a documented disability seeking reasonable accommodations in this course, please contact Kathy Duggan, (617) 552-8093, </w:t>
      </w:r>
      <w:hyperlink r:id="rId9" w:tgtFrame="_blank" w:history="1">
        <w:r w:rsidRPr="005F4DE3">
          <w:rPr>
            <w:rStyle w:val="Hyperlink"/>
            <w:rFonts w:ascii="Times New Roman" w:hAnsi="Times New Roman" w:cs="Times New Roman"/>
            <w:bCs/>
          </w:rPr>
          <w:t>dugganka@bc.edu</w:t>
        </w:r>
      </w:hyperlink>
      <w:r w:rsidRPr="005F4DE3">
        <w:rPr>
          <w:rFonts w:ascii="Times New Roman" w:hAnsi="Times New Roman" w:cs="Times New Roman"/>
          <w:bCs/>
          <w:color w:val="000000"/>
        </w:rPr>
        <w:t xml:space="preserve">, at the Connors Family Learning Center regarding learning disabilities and ADHD, or Paulette </w:t>
      </w:r>
      <w:proofErr w:type="spellStart"/>
      <w:r w:rsidRPr="005F4DE3">
        <w:rPr>
          <w:rFonts w:ascii="Times New Roman" w:hAnsi="Times New Roman" w:cs="Times New Roman"/>
          <w:bCs/>
          <w:color w:val="000000"/>
        </w:rPr>
        <w:t>Durrett</w:t>
      </w:r>
      <w:proofErr w:type="spellEnd"/>
      <w:r w:rsidRPr="005F4DE3">
        <w:rPr>
          <w:rFonts w:ascii="Times New Roman" w:hAnsi="Times New Roman" w:cs="Times New Roman"/>
          <w:bCs/>
          <w:color w:val="000000"/>
        </w:rPr>
        <w:t xml:space="preserve">, (617) 552-3470, </w:t>
      </w:r>
      <w:hyperlink r:id="rId10" w:tgtFrame="_blank" w:history="1">
        <w:r w:rsidRPr="005F4DE3">
          <w:rPr>
            <w:rStyle w:val="Hyperlink"/>
            <w:rFonts w:ascii="Times New Roman" w:hAnsi="Times New Roman" w:cs="Times New Roman"/>
            <w:bCs/>
          </w:rPr>
          <w:t>paulette.durrett@bc.edu</w:t>
        </w:r>
      </w:hyperlink>
      <w:r w:rsidRPr="005F4DE3">
        <w:rPr>
          <w:rFonts w:ascii="Times New Roman" w:hAnsi="Times New Roman" w:cs="Times New Roman"/>
          <w:bCs/>
          <w:color w:val="000000"/>
        </w:rPr>
        <w:t>, in the Disability Services Office regarding all other types of disabilities, including temporary disabilities. Advance notice and appropriate documentation are required for accommodations.</w:t>
      </w:r>
    </w:p>
    <w:p w:rsidR="004033ED" w:rsidRPr="009D4180" w:rsidRDefault="004033ED" w:rsidP="005B13BF">
      <w:pPr>
        <w:pStyle w:val="Heading2"/>
        <w:spacing w:line="360" w:lineRule="auto"/>
        <w:rPr>
          <w:color w:val="auto"/>
          <w:highlight w:val="yellow"/>
        </w:rPr>
      </w:pPr>
      <w:r w:rsidRPr="009D4180">
        <w:rPr>
          <w:color w:val="auto"/>
          <w:highlight w:val="yellow"/>
        </w:rPr>
        <w:t>Classroom Policies</w:t>
      </w:r>
    </w:p>
    <w:p w:rsidR="004033ED" w:rsidRPr="009D4180" w:rsidRDefault="004033ED" w:rsidP="005B13BF">
      <w:pPr>
        <w:spacing w:after="0"/>
        <w:rPr>
          <w:rFonts w:ascii="Times New Roman" w:hAnsi="Times New Roman" w:cs="Times New Roman"/>
          <w:highlight w:val="yellow"/>
        </w:rPr>
      </w:pPr>
      <w:r w:rsidRPr="009D4180">
        <w:rPr>
          <w:rFonts w:ascii="Times New Roman" w:hAnsi="Times New Roman" w:cs="Times New Roman"/>
          <w:highlight w:val="yellow"/>
        </w:rPr>
        <w:t>A few simple rules:</w:t>
      </w:r>
    </w:p>
    <w:p w:rsidR="004033ED" w:rsidRPr="009D4180" w:rsidRDefault="004033ED" w:rsidP="009760E1">
      <w:pPr>
        <w:pStyle w:val="ListParagraph"/>
        <w:numPr>
          <w:ilvl w:val="0"/>
          <w:numId w:val="1"/>
        </w:numPr>
        <w:rPr>
          <w:rFonts w:ascii="Times New Roman" w:hAnsi="Times New Roman" w:cs="Times New Roman"/>
          <w:highlight w:val="yellow"/>
        </w:rPr>
      </w:pPr>
      <w:r w:rsidRPr="009D4180">
        <w:rPr>
          <w:rFonts w:ascii="Times New Roman" w:hAnsi="Times New Roman" w:cs="Times New Roman"/>
          <w:highlight w:val="yellow"/>
        </w:rPr>
        <w:t>You will not be allowed to use laptops.</w:t>
      </w:r>
    </w:p>
    <w:p w:rsidR="004033ED" w:rsidRPr="009D4180" w:rsidRDefault="004033ED" w:rsidP="009760E1">
      <w:pPr>
        <w:pStyle w:val="ListParagraph"/>
        <w:numPr>
          <w:ilvl w:val="0"/>
          <w:numId w:val="1"/>
        </w:numPr>
        <w:rPr>
          <w:rFonts w:ascii="Times New Roman" w:hAnsi="Times New Roman" w:cs="Times New Roman"/>
          <w:highlight w:val="yellow"/>
        </w:rPr>
      </w:pPr>
      <w:r w:rsidRPr="009D4180">
        <w:rPr>
          <w:rFonts w:ascii="Times New Roman" w:hAnsi="Times New Roman" w:cs="Times New Roman"/>
          <w:highlight w:val="yellow"/>
        </w:rPr>
        <w:t>Audio recording is allowed as long as you obtain prior permission from me.</w:t>
      </w:r>
    </w:p>
    <w:p w:rsidR="004033ED" w:rsidRPr="0084567C" w:rsidRDefault="0084567C" w:rsidP="009760E1">
      <w:pPr>
        <w:pStyle w:val="ListParagraph"/>
        <w:numPr>
          <w:ilvl w:val="0"/>
          <w:numId w:val="1"/>
        </w:numPr>
        <w:rPr>
          <w:rFonts w:ascii="Times New Roman" w:hAnsi="Times New Roman" w:cs="Times New Roman"/>
        </w:rPr>
      </w:pPr>
      <w:r w:rsidRPr="009D4180">
        <w:rPr>
          <w:rFonts w:ascii="Times New Roman" w:hAnsi="Times New Roman" w:cs="Times New Roman"/>
          <w:highlight w:val="yellow"/>
        </w:rPr>
        <w:t>Eating, drinking, etc. should be saved for the break.</w:t>
      </w:r>
    </w:p>
    <w:p w:rsidR="00B63391" w:rsidRPr="00A42801" w:rsidRDefault="00B63391" w:rsidP="00B63391">
      <w:pPr>
        <w:pStyle w:val="Heading2"/>
        <w:rPr>
          <w:rFonts w:ascii="Times New Roman" w:hAnsi="Times New Roman" w:cs="Times New Roman"/>
          <w:color w:val="auto"/>
        </w:rPr>
      </w:pPr>
      <w:r w:rsidRPr="00A42801">
        <w:rPr>
          <w:rFonts w:ascii="Times New Roman" w:hAnsi="Times New Roman" w:cs="Times New Roman"/>
          <w:color w:val="auto"/>
        </w:rPr>
        <w:t>Office Hours, Email, etc.</w:t>
      </w:r>
    </w:p>
    <w:p w:rsidR="00B63391" w:rsidRPr="00A42801" w:rsidRDefault="00B63391" w:rsidP="00B63391">
      <w:pPr>
        <w:rPr>
          <w:rFonts w:ascii="Times New Roman" w:hAnsi="Times New Roman" w:cs="Times New Roman"/>
        </w:rPr>
      </w:pPr>
      <w:r w:rsidRPr="00A42801">
        <w:rPr>
          <w:rFonts w:ascii="Times New Roman" w:hAnsi="Times New Roman" w:cs="Times New Roman"/>
        </w:rPr>
        <w:t xml:space="preserve">My office hours are </w:t>
      </w:r>
      <w:r w:rsidR="00811202">
        <w:rPr>
          <w:rFonts w:ascii="Times New Roman" w:hAnsi="Times New Roman" w:cs="Times New Roman"/>
        </w:rPr>
        <w:t>Mondays, 11am-1pm</w:t>
      </w:r>
      <w:r w:rsidRPr="00A42801">
        <w:rPr>
          <w:rFonts w:ascii="Times New Roman" w:hAnsi="Times New Roman" w:cs="Times New Roman"/>
        </w:rPr>
        <w:t xml:space="preserve">, </w:t>
      </w:r>
      <w:r w:rsidR="00FF72DB">
        <w:rPr>
          <w:rFonts w:ascii="Times New Roman" w:hAnsi="Times New Roman" w:cs="Times New Roman"/>
        </w:rPr>
        <w:t xml:space="preserve">or by appointment, </w:t>
      </w:r>
      <w:r w:rsidRPr="00A42801">
        <w:rPr>
          <w:rFonts w:ascii="Times New Roman" w:hAnsi="Times New Roman" w:cs="Times New Roman"/>
        </w:rPr>
        <w:t xml:space="preserve">in Carney 234. Please feel free to stop by my office as often as you’d like. The best way to reach me outside of office hours is through email at </w:t>
      </w:r>
      <w:hyperlink r:id="rId11" w:history="1">
        <w:r w:rsidRPr="00A42801">
          <w:rPr>
            <w:rStyle w:val="Hyperlink"/>
            <w:rFonts w:ascii="Times New Roman" w:hAnsi="Times New Roman" w:cs="Times New Roman"/>
            <w:color w:val="auto"/>
          </w:rPr>
          <w:t>gilmoreg@bc.edu</w:t>
        </w:r>
      </w:hyperlink>
      <w:r w:rsidRPr="00A42801">
        <w:rPr>
          <w:rFonts w:ascii="Times New Roman" w:hAnsi="Times New Roman" w:cs="Times New Roman"/>
        </w:rPr>
        <w:t>.</w:t>
      </w:r>
    </w:p>
    <w:p w:rsidR="00F74475" w:rsidRPr="00C26FD8" w:rsidRDefault="00B63391" w:rsidP="00C26FD8">
      <w:pPr>
        <w:pStyle w:val="Heading2"/>
        <w:rPr>
          <w:rStyle w:val="Heading3Char"/>
          <w:rFonts w:ascii="Times New Roman" w:hAnsi="Times New Roman" w:cs="Times New Roman"/>
          <w:b/>
          <w:bCs/>
          <w:color w:val="auto"/>
          <w:sz w:val="22"/>
          <w:szCs w:val="22"/>
        </w:rPr>
      </w:pPr>
      <w:r w:rsidRPr="00A42801">
        <w:rPr>
          <w:rFonts w:ascii="Times New Roman" w:hAnsi="Times New Roman" w:cs="Times New Roman"/>
          <w:color w:val="auto"/>
        </w:rPr>
        <w:t>Schedule of Reading</w:t>
      </w:r>
      <w:r w:rsidR="00C26FD8">
        <w:rPr>
          <w:rFonts w:ascii="Times New Roman" w:hAnsi="Times New Roman" w:cs="Times New Roman"/>
          <w:color w:val="auto"/>
        </w:rPr>
        <w:br/>
      </w:r>
      <w:r w:rsidRPr="00C26FD8">
        <w:rPr>
          <w:rStyle w:val="Heading3Char"/>
          <w:b/>
          <w:color w:val="auto"/>
          <w:sz w:val="22"/>
          <w:szCs w:val="22"/>
        </w:rPr>
        <w:t>Part I</w:t>
      </w:r>
    </w:p>
    <w:p w:rsidR="00280932" w:rsidRPr="00A42801" w:rsidRDefault="00280932" w:rsidP="00F74475">
      <w:pPr>
        <w:pStyle w:val="ListParagraph"/>
        <w:numPr>
          <w:ilvl w:val="0"/>
          <w:numId w:val="1"/>
        </w:numPr>
        <w:rPr>
          <w:rFonts w:ascii="Times New Roman" w:hAnsi="Times New Roman" w:cs="Times New Roman"/>
        </w:rPr>
      </w:pPr>
      <w:r w:rsidRPr="00A42801">
        <w:rPr>
          <w:rFonts w:ascii="Times New Roman" w:hAnsi="Times New Roman" w:cs="Times New Roman"/>
        </w:rPr>
        <w:t>January 1</w:t>
      </w:r>
      <w:r w:rsidR="001C13FA">
        <w:rPr>
          <w:rFonts w:ascii="Times New Roman" w:hAnsi="Times New Roman" w:cs="Times New Roman"/>
        </w:rPr>
        <w:t>4</w:t>
      </w:r>
      <w:r w:rsidRPr="00A42801">
        <w:rPr>
          <w:rFonts w:ascii="Times New Roman" w:hAnsi="Times New Roman" w:cs="Times New Roman"/>
        </w:rPr>
        <w:tab/>
      </w:r>
      <w:r w:rsidRPr="00A42801">
        <w:rPr>
          <w:rFonts w:ascii="Times New Roman" w:hAnsi="Times New Roman" w:cs="Times New Roman"/>
        </w:rPr>
        <w:tab/>
        <w:t>Introduction</w:t>
      </w:r>
    </w:p>
    <w:p w:rsidR="00280932" w:rsidRPr="00A42801" w:rsidRDefault="00280932" w:rsidP="00280932">
      <w:pPr>
        <w:pStyle w:val="ListParagraph"/>
        <w:numPr>
          <w:ilvl w:val="0"/>
          <w:numId w:val="1"/>
        </w:numPr>
        <w:rPr>
          <w:rFonts w:ascii="Times New Roman" w:hAnsi="Times New Roman" w:cs="Times New Roman"/>
        </w:rPr>
      </w:pPr>
      <w:r w:rsidRPr="00A42801">
        <w:rPr>
          <w:rFonts w:ascii="Times New Roman" w:hAnsi="Times New Roman" w:cs="Times New Roman"/>
        </w:rPr>
        <w:t>January 2</w:t>
      </w:r>
      <w:r w:rsidR="008F20D5">
        <w:rPr>
          <w:rFonts w:ascii="Times New Roman" w:hAnsi="Times New Roman" w:cs="Times New Roman"/>
        </w:rPr>
        <w:t>1</w:t>
      </w:r>
      <w:r w:rsidRPr="00A42801">
        <w:rPr>
          <w:rFonts w:ascii="Times New Roman" w:hAnsi="Times New Roman" w:cs="Times New Roman"/>
        </w:rPr>
        <w:tab/>
      </w:r>
      <w:r w:rsidRPr="00A42801">
        <w:rPr>
          <w:rFonts w:ascii="Times New Roman" w:hAnsi="Times New Roman" w:cs="Times New Roman"/>
        </w:rPr>
        <w:tab/>
        <w:t xml:space="preserve">Plato, </w:t>
      </w:r>
      <w:r w:rsidRPr="00A42801">
        <w:rPr>
          <w:rFonts w:ascii="Times New Roman" w:hAnsi="Times New Roman" w:cs="Times New Roman"/>
          <w:i/>
        </w:rPr>
        <w:t>Gorgias</w:t>
      </w:r>
      <w:r w:rsidRPr="00A42801">
        <w:rPr>
          <w:rFonts w:ascii="Times New Roman" w:hAnsi="Times New Roman" w:cs="Times New Roman"/>
        </w:rPr>
        <w:t>, 447a-461b.</w:t>
      </w:r>
    </w:p>
    <w:p w:rsidR="00280932" w:rsidRPr="00A42801" w:rsidRDefault="00280932" w:rsidP="00280932">
      <w:pPr>
        <w:pStyle w:val="ListParagraph"/>
        <w:numPr>
          <w:ilvl w:val="0"/>
          <w:numId w:val="1"/>
        </w:numPr>
        <w:rPr>
          <w:rFonts w:ascii="Times New Roman" w:hAnsi="Times New Roman" w:cs="Times New Roman"/>
        </w:rPr>
      </w:pPr>
      <w:r w:rsidRPr="00A42801">
        <w:rPr>
          <w:rFonts w:ascii="Times New Roman" w:hAnsi="Times New Roman" w:cs="Times New Roman"/>
        </w:rPr>
        <w:t xml:space="preserve">January </w:t>
      </w:r>
      <w:r w:rsidR="00E54F18">
        <w:rPr>
          <w:rFonts w:ascii="Times New Roman" w:hAnsi="Times New Roman" w:cs="Times New Roman"/>
        </w:rPr>
        <w:t>28</w:t>
      </w:r>
      <w:r w:rsidRPr="00A42801">
        <w:rPr>
          <w:rFonts w:ascii="Times New Roman" w:hAnsi="Times New Roman" w:cs="Times New Roman"/>
        </w:rPr>
        <w:tab/>
      </w:r>
      <w:r w:rsidRPr="00A42801">
        <w:rPr>
          <w:rFonts w:ascii="Times New Roman" w:hAnsi="Times New Roman" w:cs="Times New Roman"/>
        </w:rPr>
        <w:tab/>
        <w:t xml:space="preserve">Plato, </w:t>
      </w:r>
      <w:r w:rsidRPr="00A42801">
        <w:rPr>
          <w:rFonts w:ascii="Times New Roman" w:hAnsi="Times New Roman" w:cs="Times New Roman"/>
          <w:i/>
        </w:rPr>
        <w:t>Gorgias</w:t>
      </w:r>
      <w:r w:rsidRPr="00A42801">
        <w:rPr>
          <w:rFonts w:ascii="Times New Roman" w:hAnsi="Times New Roman" w:cs="Times New Roman"/>
        </w:rPr>
        <w:t>, 461b-481b.</w:t>
      </w:r>
    </w:p>
    <w:p w:rsidR="00280932" w:rsidRPr="00A42801" w:rsidRDefault="00280932" w:rsidP="00280932">
      <w:pPr>
        <w:pStyle w:val="ListParagraph"/>
        <w:numPr>
          <w:ilvl w:val="0"/>
          <w:numId w:val="1"/>
        </w:numPr>
        <w:rPr>
          <w:rFonts w:ascii="Times New Roman" w:hAnsi="Times New Roman" w:cs="Times New Roman"/>
        </w:rPr>
      </w:pPr>
      <w:r w:rsidRPr="00A42801">
        <w:rPr>
          <w:rFonts w:ascii="Times New Roman" w:hAnsi="Times New Roman" w:cs="Times New Roman"/>
        </w:rPr>
        <w:t xml:space="preserve">February </w:t>
      </w:r>
      <w:r w:rsidR="00814EB5">
        <w:rPr>
          <w:rFonts w:ascii="Times New Roman" w:hAnsi="Times New Roman" w:cs="Times New Roman"/>
        </w:rPr>
        <w:t>4</w:t>
      </w:r>
      <w:r w:rsidRPr="00A42801">
        <w:rPr>
          <w:rFonts w:ascii="Times New Roman" w:hAnsi="Times New Roman" w:cs="Times New Roman"/>
        </w:rPr>
        <w:tab/>
      </w:r>
      <w:r w:rsidRPr="00A42801">
        <w:rPr>
          <w:rFonts w:ascii="Times New Roman" w:hAnsi="Times New Roman" w:cs="Times New Roman"/>
        </w:rPr>
        <w:tab/>
        <w:t xml:space="preserve">Plato, </w:t>
      </w:r>
      <w:r w:rsidRPr="00A42801">
        <w:rPr>
          <w:rFonts w:ascii="Times New Roman" w:hAnsi="Times New Roman" w:cs="Times New Roman"/>
          <w:i/>
        </w:rPr>
        <w:t>Gorgias</w:t>
      </w:r>
      <w:r w:rsidRPr="00A42801">
        <w:rPr>
          <w:rFonts w:ascii="Times New Roman" w:hAnsi="Times New Roman" w:cs="Times New Roman"/>
        </w:rPr>
        <w:t>, 481b-502d.</w:t>
      </w:r>
    </w:p>
    <w:p w:rsidR="00CE4BC9" w:rsidRDefault="00280932" w:rsidP="00280932">
      <w:pPr>
        <w:pStyle w:val="ListParagraph"/>
        <w:numPr>
          <w:ilvl w:val="0"/>
          <w:numId w:val="1"/>
        </w:numPr>
        <w:rPr>
          <w:rFonts w:ascii="Times New Roman" w:hAnsi="Times New Roman" w:cs="Times New Roman"/>
        </w:rPr>
      </w:pPr>
      <w:r w:rsidRPr="00A42801">
        <w:rPr>
          <w:rFonts w:ascii="Times New Roman" w:hAnsi="Times New Roman" w:cs="Times New Roman"/>
        </w:rPr>
        <w:t>February 1</w:t>
      </w:r>
      <w:r w:rsidR="00D31303">
        <w:rPr>
          <w:rFonts w:ascii="Times New Roman" w:hAnsi="Times New Roman" w:cs="Times New Roman"/>
        </w:rPr>
        <w:t>1</w:t>
      </w:r>
      <w:r w:rsidRPr="00A42801">
        <w:rPr>
          <w:rFonts w:ascii="Times New Roman" w:hAnsi="Times New Roman" w:cs="Times New Roman"/>
        </w:rPr>
        <w:tab/>
      </w:r>
      <w:r w:rsidRPr="00A42801">
        <w:rPr>
          <w:rFonts w:ascii="Times New Roman" w:hAnsi="Times New Roman" w:cs="Times New Roman"/>
        </w:rPr>
        <w:tab/>
        <w:t xml:space="preserve">Plato, </w:t>
      </w:r>
      <w:r w:rsidRPr="00A42801">
        <w:rPr>
          <w:rFonts w:ascii="Times New Roman" w:hAnsi="Times New Roman" w:cs="Times New Roman"/>
          <w:i/>
        </w:rPr>
        <w:t>Gorgias</w:t>
      </w:r>
      <w:r w:rsidRPr="00A42801">
        <w:rPr>
          <w:rFonts w:ascii="Times New Roman" w:hAnsi="Times New Roman" w:cs="Times New Roman"/>
        </w:rPr>
        <w:t xml:space="preserve">, 502d-end. </w:t>
      </w:r>
      <w:r w:rsidRPr="00A42801">
        <w:rPr>
          <w:rFonts w:ascii="Times New Roman" w:hAnsi="Times New Roman" w:cs="Times New Roman"/>
        </w:rPr>
        <w:tab/>
      </w:r>
      <w:r w:rsidRPr="00A42801">
        <w:rPr>
          <w:rFonts w:ascii="Times New Roman" w:hAnsi="Times New Roman" w:cs="Times New Roman"/>
        </w:rPr>
        <w:tab/>
      </w:r>
    </w:p>
    <w:p w:rsidR="00280932" w:rsidRPr="00A42801" w:rsidRDefault="00CE4BC9" w:rsidP="00280932">
      <w:pPr>
        <w:pStyle w:val="ListParagraph"/>
        <w:numPr>
          <w:ilvl w:val="0"/>
          <w:numId w:val="1"/>
        </w:numPr>
        <w:rPr>
          <w:rFonts w:ascii="Times New Roman" w:hAnsi="Times New Roman" w:cs="Times New Roman"/>
        </w:rPr>
      </w:pPr>
      <w:r>
        <w:rPr>
          <w:rFonts w:ascii="Times New Roman" w:hAnsi="Times New Roman" w:cs="Times New Roman"/>
        </w:rPr>
        <w:t>February 1</w:t>
      </w:r>
      <w:r w:rsidR="00D31303">
        <w:rPr>
          <w:rFonts w:ascii="Times New Roman" w:hAnsi="Times New Roman" w:cs="Times New Roman"/>
        </w:rPr>
        <w:t>6</w:t>
      </w:r>
      <w:r>
        <w:rPr>
          <w:rFonts w:ascii="Times New Roman" w:hAnsi="Times New Roman" w:cs="Times New Roman"/>
        </w:rPr>
        <w:tab/>
      </w:r>
      <w:r>
        <w:rPr>
          <w:rFonts w:ascii="Times New Roman" w:hAnsi="Times New Roman" w:cs="Times New Roman"/>
        </w:rPr>
        <w:tab/>
      </w:r>
      <w:r w:rsidR="00280932" w:rsidRPr="00A42801">
        <w:rPr>
          <w:rFonts w:ascii="Times New Roman" w:hAnsi="Times New Roman" w:cs="Times New Roman"/>
          <w:b/>
        </w:rPr>
        <w:t>1</w:t>
      </w:r>
      <w:r w:rsidR="00280932" w:rsidRPr="00A42801">
        <w:rPr>
          <w:rFonts w:ascii="Times New Roman" w:hAnsi="Times New Roman" w:cs="Times New Roman"/>
          <w:b/>
          <w:vertAlign w:val="superscript"/>
        </w:rPr>
        <w:t>st</w:t>
      </w:r>
      <w:r w:rsidR="00280932" w:rsidRPr="00A42801">
        <w:rPr>
          <w:rFonts w:ascii="Times New Roman" w:hAnsi="Times New Roman" w:cs="Times New Roman"/>
          <w:b/>
        </w:rPr>
        <w:t xml:space="preserve"> Long paper due </w:t>
      </w:r>
      <w:r w:rsidR="00E00498">
        <w:rPr>
          <w:rFonts w:ascii="Times New Roman" w:hAnsi="Times New Roman" w:cs="Times New Roman"/>
          <w:b/>
        </w:rPr>
        <w:t xml:space="preserve">via email </w:t>
      </w:r>
      <w:r w:rsidR="00280932" w:rsidRPr="00A42801">
        <w:rPr>
          <w:rFonts w:ascii="Times New Roman" w:hAnsi="Times New Roman" w:cs="Times New Roman"/>
          <w:b/>
        </w:rPr>
        <w:t xml:space="preserve">by </w:t>
      </w:r>
      <w:r>
        <w:rPr>
          <w:rFonts w:ascii="Times New Roman" w:hAnsi="Times New Roman" w:cs="Times New Roman"/>
          <w:b/>
        </w:rPr>
        <w:t>noon</w:t>
      </w:r>
      <w:r w:rsidR="00280932" w:rsidRPr="00A42801">
        <w:rPr>
          <w:rFonts w:ascii="Times New Roman" w:hAnsi="Times New Roman" w:cs="Times New Roman"/>
          <w:b/>
        </w:rPr>
        <w:t>.</w:t>
      </w:r>
    </w:p>
    <w:p w:rsidR="00B63391" w:rsidRPr="00C26FD8" w:rsidRDefault="00B63391" w:rsidP="00C26FD8">
      <w:pPr>
        <w:pStyle w:val="Heading3"/>
        <w:rPr>
          <w:color w:val="auto"/>
        </w:rPr>
      </w:pPr>
      <w:r w:rsidRPr="00C26FD8">
        <w:rPr>
          <w:color w:val="auto"/>
        </w:rPr>
        <w:t>Part II</w:t>
      </w:r>
    </w:p>
    <w:p w:rsidR="00B63391" w:rsidRPr="005F4DE3" w:rsidRDefault="00B63391" w:rsidP="005F4DE3">
      <w:pPr>
        <w:pStyle w:val="ListParagraph"/>
        <w:numPr>
          <w:ilvl w:val="0"/>
          <w:numId w:val="1"/>
        </w:numPr>
        <w:rPr>
          <w:rFonts w:ascii="Times New Roman" w:hAnsi="Times New Roman" w:cs="Times New Roman"/>
        </w:rPr>
      </w:pPr>
      <w:r w:rsidRPr="00A42801">
        <w:rPr>
          <w:rFonts w:ascii="Times New Roman" w:hAnsi="Times New Roman" w:cs="Times New Roman"/>
        </w:rPr>
        <w:t xml:space="preserve">February </w:t>
      </w:r>
      <w:r w:rsidR="00D31303">
        <w:rPr>
          <w:rFonts w:ascii="Times New Roman" w:hAnsi="Times New Roman" w:cs="Times New Roman"/>
        </w:rPr>
        <w:t>18</w:t>
      </w:r>
      <w:r w:rsidR="00280932" w:rsidRPr="00A42801">
        <w:rPr>
          <w:rFonts w:ascii="Times New Roman" w:hAnsi="Times New Roman" w:cs="Times New Roman"/>
        </w:rPr>
        <w:tab/>
      </w:r>
      <w:r w:rsidR="00280932" w:rsidRPr="00A42801">
        <w:rPr>
          <w:rFonts w:ascii="Times New Roman" w:hAnsi="Times New Roman" w:cs="Times New Roman"/>
        </w:rPr>
        <w:tab/>
      </w:r>
      <w:r w:rsidR="005F4DE3" w:rsidRPr="005F4DE3">
        <w:rPr>
          <w:rFonts w:ascii="Times New Roman" w:hAnsi="Times New Roman" w:cs="Times New Roman"/>
        </w:rPr>
        <w:t>Thucydides</w:t>
      </w:r>
      <w:r w:rsidR="005F4DE3">
        <w:rPr>
          <w:rFonts w:ascii="Times New Roman" w:hAnsi="Times New Roman" w:cs="Times New Roman"/>
        </w:rPr>
        <w:t>,</w:t>
      </w:r>
      <w:r w:rsidR="005F4DE3" w:rsidRPr="005F4DE3">
        <w:rPr>
          <w:rFonts w:ascii="Times New Roman" w:hAnsi="Times New Roman" w:cs="Times New Roman"/>
        </w:rPr>
        <w:t xml:space="preserve"> 1-13 and Kant, </w:t>
      </w:r>
      <w:r w:rsidR="005F4DE3" w:rsidRPr="009760E1">
        <w:rPr>
          <w:rFonts w:ascii="Times New Roman" w:hAnsi="Times New Roman" w:cs="Times New Roman"/>
          <w:i/>
        </w:rPr>
        <w:t xml:space="preserve">Idea for a </w:t>
      </w:r>
      <w:r w:rsidR="00141106" w:rsidRPr="009760E1">
        <w:rPr>
          <w:rFonts w:ascii="Times New Roman" w:hAnsi="Times New Roman" w:cs="Times New Roman"/>
          <w:i/>
        </w:rPr>
        <w:t>Universal History with a</w:t>
      </w:r>
      <w:r w:rsidR="00141106" w:rsidRPr="009760E1">
        <w:rPr>
          <w:rFonts w:ascii="Times New Roman" w:hAnsi="Times New Roman" w:cs="Times New Roman"/>
          <w:i/>
        </w:rPr>
        <w:br/>
        <w:t xml:space="preserve">        </w:t>
      </w:r>
      <w:r w:rsidR="00CA1DD0" w:rsidRPr="009760E1">
        <w:rPr>
          <w:rFonts w:ascii="Times New Roman" w:hAnsi="Times New Roman" w:cs="Times New Roman"/>
          <w:i/>
        </w:rPr>
        <w:t xml:space="preserve">                                          </w:t>
      </w:r>
      <w:r w:rsidR="009760E1" w:rsidRPr="009760E1">
        <w:rPr>
          <w:rFonts w:ascii="Times New Roman" w:hAnsi="Times New Roman" w:cs="Times New Roman"/>
          <w:i/>
        </w:rPr>
        <w:t>Cosmopolitan Intent</w:t>
      </w:r>
    </w:p>
    <w:p w:rsidR="00280932" w:rsidRPr="002C16C8" w:rsidRDefault="00B63391" w:rsidP="005F4DE3">
      <w:pPr>
        <w:pStyle w:val="ListParagraph"/>
        <w:numPr>
          <w:ilvl w:val="0"/>
          <w:numId w:val="1"/>
        </w:numPr>
        <w:rPr>
          <w:rFonts w:ascii="Times New Roman" w:hAnsi="Times New Roman" w:cs="Times New Roman"/>
        </w:rPr>
      </w:pPr>
      <w:r w:rsidRPr="00A42801">
        <w:rPr>
          <w:rFonts w:ascii="Times New Roman" w:hAnsi="Times New Roman" w:cs="Times New Roman"/>
        </w:rPr>
        <w:t>February 2</w:t>
      </w:r>
      <w:r w:rsidR="00010A13">
        <w:rPr>
          <w:rFonts w:ascii="Times New Roman" w:hAnsi="Times New Roman" w:cs="Times New Roman"/>
        </w:rPr>
        <w:t>5</w:t>
      </w:r>
      <w:r w:rsidR="00280932" w:rsidRPr="00A42801">
        <w:rPr>
          <w:rFonts w:ascii="Times New Roman" w:hAnsi="Times New Roman" w:cs="Times New Roman"/>
        </w:rPr>
        <w:tab/>
      </w:r>
      <w:r w:rsidR="00280932" w:rsidRPr="00A42801">
        <w:rPr>
          <w:rFonts w:ascii="Times New Roman" w:hAnsi="Times New Roman" w:cs="Times New Roman"/>
        </w:rPr>
        <w:tab/>
      </w:r>
      <w:r w:rsidR="005F4DE3" w:rsidRPr="005F4DE3">
        <w:rPr>
          <w:rFonts w:ascii="Times New Roman" w:hAnsi="Times New Roman" w:cs="Times New Roman"/>
        </w:rPr>
        <w:t>Thucydides</w:t>
      </w:r>
      <w:r w:rsidR="005F4DE3">
        <w:rPr>
          <w:rFonts w:ascii="Times New Roman" w:hAnsi="Times New Roman" w:cs="Times New Roman"/>
        </w:rPr>
        <w:t>,</w:t>
      </w:r>
      <w:r w:rsidR="005F4DE3" w:rsidRPr="005F4DE3">
        <w:rPr>
          <w:rFonts w:ascii="Times New Roman" w:hAnsi="Times New Roman" w:cs="Times New Roman"/>
        </w:rPr>
        <w:t xml:space="preserve"> 15-58</w:t>
      </w:r>
    </w:p>
    <w:p w:rsidR="00B63391" w:rsidRPr="00A42801" w:rsidRDefault="00B63391" w:rsidP="00B63391">
      <w:pPr>
        <w:pStyle w:val="ListParagraph"/>
        <w:numPr>
          <w:ilvl w:val="0"/>
          <w:numId w:val="1"/>
        </w:numPr>
        <w:rPr>
          <w:rFonts w:ascii="Times New Roman" w:hAnsi="Times New Roman" w:cs="Times New Roman"/>
        </w:rPr>
      </w:pPr>
      <w:r w:rsidRPr="00A42801">
        <w:rPr>
          <w:rFonts w:ascii="Times New Roman" w:hAnsi="Times New Roman" w:cs="Times New Roman"/>
        </w:rPr>
        <w:t xml:space="preserve">March </w:t>
      </w:r>
      <w:r w:rsidR="001775E1">
        <w:rPr>
          <w:rFonts w:ascii="Times New Roman" w:hAnsi="Times New Roman" w:cs="Times New Roman"/>
        </w:rPr>
        <w:t>4</w:t>
      </w:r>
      <w:r w:rsidR="00280932" w:rsidRPr="00A42801">
        <w:rPr>
          <w:rFonts w:ascii="Times New Roman" w:hAnsi="Times New Roman" w:cs="Times New Roman"/>
        </w:rPr>
        <w:tab/>
      </w:r>
      <w:r w:rsidR="00280932" w:rsidRPr="00A42801">
        <w:rPr>
          <w:rFonts w:ascii="Times New Roman" w:hAnsi="Times New Roman" w:cs="Times New Roman"/>
        </w:rPr>
        <w:tab/>
      </w:r>
      <w:r w:rsidR="00717DB8">
        <w:rPr>
          <w:rFonts w:ascii="Times New Roman" w:hAnsi="Times New Roman" w:cs="Times New Roman"/>
          <w:b/>
        </w:rPr>
        <w:t>Spring Break – no classes.</w:t>
      </w:r>
    </w:p>
    <w:p w:rsidR="00B63391" w:rsidRPr="00A42801" w:rsidRDefault="00280932" w:rsidP="005F4DE3">
      <w:pPr>
        <w:pStyle w:val="ListParagraph"/>
        <w:numPr>
          <w:ilvl w:val="0"/>
          <w:numId w:val="1"/>
        </w:numPr>
        <w:rPr>
          <w:rFonts w:ascii="Times New Roman" w:hAnsi="Times New Roman" w:cs="Times New Roman"/>
        </w:rPr>
      </w:pPr>
      <w:r w:rsidRPr="00A42801">
        <w:rPr>
          <w:rFonts w:ascii="Times New Roman" w:hAnsi="Times New Roman" w:cs="Times New Roman"/>
        </w:rPr>
        <w:t>March 1</w:t>
      </w:r>
      <w:r w:rsidR="009E4820">
        <w:rPr>
          <w:rFonts w:ascii="Times New Roman" w:hAnsi="Times New Roman" w:cs="Times New Roman"/>
        </w:rPr>
        <w:t>1</w:t>
      </w:r>
      <w:r w:rsidRPr="00A42801">
        <w:rPr>
          <w:rFonts w:ascii="Times New Roman" w:hAnsi="Times New Roman" w:cs="Times New Roman"/>
        </w:rPr>
        <w:tab/>
      </w:r>
      <w:r w:rsidRPr="00A42801">
        <w:rPr>
          <w:rFonts w:ascii="Times New Roman" w:hAnsi="Times New Roman" w:cs="Times New Roman"/>
        </w:rPr>
        <w:tab/>
      </w:r>
      <w:r w:rsidR="005F4DE3" w:rsidRPr="005F4DE3">
        <w:rPr>
          <w:rFonts w:ascii="Times New Roman" w:hAnsi="Times New Roman" w:cs="Times New Roman"/>
        </w:rPr>
        <w:t>Thucydides</w:t>
      </w:r>
      <w:r w:rsidR="005F4DE3">
        <w:rPr>
          <w:rFonts w:ascii="Times New Roman" w:hAnsi="Times New Roman" w:cs="Times New Roman"/>
        </w:rPr>
        <w:t>,</w:t>
      </w:r>
      <w:r w:rsidR="005F4DE3" w:rsidRPr="005F4DE3">
        <w:rPr>
          <w:rFonts w:ascii="Times New Roman" w:hAnsi="Times New Roman" w:cs="Times New Roman"/>
        </w:rPr>
        <w:t xml:space="preserve"> 59-88</w:t>
      </w:r>
    </w:p>
    <w:p w:rsidR="00F74475" w:rsidRDefault="00280932" w:rsidP="005F4DE3">
      <w:pPr>
        <w:pStyle w:val="ListParagraph"/>
        <w:numPr>
          <w:ilvl w:val="0"/>
          <w:numId w:val="1"/>
        </w:numPr>
        <w:rPr>
          <w:rFonts w:ascii="Times New Roman" w:hAnsi="Times New Roman" w:cs="Times New Roman"/>
        </w:rPr>
      </w:pPr>
      <w:r w:rsidRPr="00A42801">
        <w:rPr>
          <w:rFonts w:ascii="Times New Roman" w:hAnsi="Times New Roman" w:cs="Times New Roman"/>
        </w:rPr>
        <w:lastRenderedPageBreak/>
        <w:t xml:space="preserve">March </w:t>
      </w:r>
      <w:r w:rsidR="008B2A8D">
        <w:rPr>
          <w:rFonts w:ascii="Times New Roman" w:hAnsi="Times New Roman" w:cs="Times New Roman"/>
        </w:rPr>
        <w:t>18</w:t>
      </w:r>
      <w:r w:rsidRPr="00A42801">
        <w:rPr>
          <w:rFonts w:ascii="Times New Roman" w:hAnsi="Times New Roman" w:cs="Times New Roman"/>
        </w:rPr>
        <w:tab/>
      </w:r>
      <w:r w:rsidRPr="00A42801">
        <w:rPr>
          <w:rFonts w:ascii="Times New Roman" w:hAnsi="Times New Roman" w:cs="Times New Roman"/>
        </w:rPr>
        <w:tab/>
      </w:r>
      <w:r w:rsidR="005F4DE3" w:rsidRPr="005F4DE3">
        <w:rPr>
          <w:rFonts w:ascii="Times New Roman" w:hAnsi="Times New Roman" w:cs="Times New Roman"/>
        </w:rPr>
        <w:t>Thucydides</w:t>
      </w:r>
      <w:r w:rsidR="005F4DE3">
        <w:rPr>
          <w:rFonts w:ascii="Times New Roman" w:hAnsi="Times New Roman" w:cs="Times New Roman"/>
        </w:rPr>
        <w:t>,</w:t>
      </w:r>
      <w:r w:rsidR="005F4DE3" w:rsidRPr="005F4DE3">
        <w:rPr>
          <w:rFonts w:ascii="Times New Roman" w:hAnsi="Times New Roman" w:cs="Times New Roman"/>
        </w:rPr>
        <w:t xml:space="preserve"> 97-123</w:t>
      </w:r>
    </w:p>
    <w:p w:rsidR="00CE4BC9" w:rsidRPr="00CE4BC9" w:rsidRDefault="00CE4BC9" w:rsidP="00CE4BC9">
      <w:pPr>
        <w:pStyle w:val="ListParagraph"/>
        <w:numPr>
          <w:ilvl w:val="0"/>
          <w:numId w:val="1"/>
        </w:numPr>
        <w:rPr>
          <w:rFonts w:ascii="Times New Roman" w:hAnsi="Times New Roman" w:cs="Times New Roman"/>
        </w:rPr>
      </w:pPr>
      <w:r>
        <w:rPr>
          <w:rFonts w:ascii="Times New Roman" w:hAnsi="Times New Roman" w:cs="Times New Roman"/>
        </w:rPr>
        <w:t>March 2</w:t>
      </w:r>
      <w:r w:rsidR="00207C41">
        <w:rPr>
          <w:rFonts w:ascii="Times New Roman" w:hAnsi="Times New Roman" w:cs="Times New Roman"/>
        </w:rPr>
        <w:t>3</w:t>
      </w:r>
      <w:r>
        <w:rPr>
          <w:rFonts w:ascii="Times New Roman" w:hAnsi="Times New Roman" w:cs="Times New Roman"/>
        </w:rPr>
        <w:tab/>
      </w:r>
      <w:r>
        <w:rPr>
          <w:rFonts w:ascii="Times New Roman" w:hAnsi="Times New Roman" w:cs="Times New Roman"/>
        </w:rPr>
        <w:tab/>
      </w:r>
      <w:r w:rsidRPr="00A42801">
        <w:rPr>
          <w:rFonts w:ascii="Times New Roman" w:hAnsi="Times New Roman" w:cs="Times New Roman"/>
          <w:b/>
        </w:rPr>
        <w:t>2</w:t>
      </w:r>
      <w:r w:rsidRPr="00A42801">
        <w:rPr>
          <w:rFonts w:ascii="Times New Roman" w:hAnsi="Times New Roman" w:cs="Times New Roman"/>
          <w:b/>
          <w:vertAlign w:val="superscript"/>
        </w:rPr>
        <w:t>nd</w:t>
      </w:r>
      <w:r w:rsidRPr="00A42801">
        <w:rPr>
          <w:rFonts w:ascii="Times New Roman" w:hAnsi="Times New Roman" w:cs="Times New Roman"/>
          <w:b/>
        </w:rPr>
        <w:t xml:space="preserve"> Long paper due </w:t>
      </w:r>
      <w:r w:rsidR="00E00498">
        <w:rPr>
          <w:rFonts w:ascii="Times New Roman" w:hAnsi="Times New Roman" w:cs="Times New Roman"/>
          <w:b/>
        </w:rPr>
        <w:t xml:space="preserve">via email </w:t>
      </w:r>
      <w:r w:rsidRPr="00A42801">
        <w:rPr>
          <w:rFonts w:ascii="Times New Roman" w:hAnsi="Times New Roman" w:cs="Times New Roman"/>
          <w:b/>
        </w:rPr>
        <w:t xml:space="preserve">by </w:t>
      </w:r>
      <w:r>
        <w:rPr>
          <w:rFonts w:ascii="Times New Roman" w:hAnsi="Times New Roman" w:cs="Times New Roman"/>
          <w:b/>
        </w:rPr>
        <w:t>noon</w:t>
      </w:r>
      <w:r w:rsidRPr="00A42801">
        <w:rPr>
          <w:rFonts w:ascii="Times New Roman" w:hAnsi="Times New Roman" w:cs="Times New Roman"/>
          <w:b/>
        </w:rPr>
        <w:t>.</w:t>
      </w:r>
    </w:p>
    <w:p w:rsidR="007C192B" w:rsidRPr="007C192B" w:rsidRDefault="00F74475" w:rsidP="005F4DE3">
      <w:pPr>
        <w:pStyle w:val="ListParagraph"/>
        <w:numPr>
          <w:ilvl w:val="0"/>
          <w:numId w:val="1"/>
        </w:numPr>
        <w:rPr>
          <w:rFonts w:ascii="Times New Roman" w:hAnsi="Times New Roman" w:cs="Times New Roman"/>
        </w:rPr>
      </w:pPr>
      <w:r w:rsidRPr="00A42801">
        <w:rPr>
          <w:rFonts w:ascii="Times New Roman" w:hAnsi="Times New Roman" w:cs="Times New Roman"/>
        </w:rPr>
        <w:t>March 2</w:t>
      </w:r>
      <w:r w:rsidR="00C9521C">
        <w:rPr>
          <w:rFonts w:ascii="Times New Roman" w:hAnsi="Times New Roman" w:cs="Times New Roman"/>
        </w:rPr>
        <w:t>5</w:t>
      </w:r>
      <w:r w:rsidRPr="00A42801">
        <w:rPr>
          <w:rFonts w:ascii="Times New Roman" w:hAnsi="Times New Roman" w:cs="Times New Roman"/>
        </w:rPr>
        <w:tab/>
      </w:r>
      <w:r w:rsidRPr="00A42801">
        <w:rPr>
          <w:rFonts w:ascii="Times New Roman" w:hAnsi="Times New Roman" w:cs="Times New Roman"/>
        </w:rPr>
        <w:tab/>
      </w:r>
      <w:r w:rsidR="005F4DE3" w:rsidRPr="005F4DE3">
        <w:rPr>
          <w:rFonts w:ascii="Times New Roman" w:hAnsi="Times New Roman" w:cs="Times New Roman"/>
        </w:rPr>
        <w:t>Thucydides</w:t>
      </w:r>
      <w:r w:rsidR="005F4DE3">
        <w:rPr>
          <w:rFonts w:ascii="Times New Roman" w:hAnsi="Times New Roman" w:cs="Times New Roman"/>
        </w:rPr>
        <w:t>,</w:t>
      </w:r>
      <w:r w:rsidR="005F4DE3" w:rsidRPr="005F4DE3">
        <w:rPr>
          <w:rFonts w:ascii="Times New Roman" w:hAnsi="Times New Roman" w:cs="Times New Roman"/>
        </w:rPr>
        <w:t xml:space="preserve"> 123-160</w:t>
      </w:r>
      <w:r w:rsidRPr="00A42801">
        <w:rPr>
          <w:rFonts w:ascii="Times New Roman" w:hAnsi="Times New Roman" w:cs="Times New Roman"/>
        </w:rPr>
        <w:tab/>
      </w:r>
    </w:p>
    <w:p w:rsidR="00CE4BC9" w:rsidRPr="00C26FD8" w:rsidRDefault="00B63391" w:rsidP="00C26FD8">
      <w:pPr>
        <w:pStyle w:val="Heading3"/>
        <w:rPr>
          <w:color w:val="auto"/>
        </w:rPr>
      </w:pPr>
      <w:r w:rsidRPr="00C26FD8">
        <w:rPr>
          <w:color w:val="auto"/>
        </w:rPr>
        <w:t>Part III</w:t>
      </w:r>
    </w:p>
    <w:p w:rsidR="005F4DE3" w:rsidRPr="005F4DE3" w:rsidRDefault="00F74475" w:rsidP="005F4DE3">
      <w:pPr>
        <w:pStyle w:val="ListParagraph"/>
        <w:numPr>
          <w:ilvl w:val="0"/>
          <w:numId w:val="1"/>
        </w:numPr>
        <w:rPr>
          <w:rFonts w:ascii="Times New Roman" w:hAnsi="Times New Roman" w:cs="Times New Roman"/>
        </w:rPr>
      </w:pPr>
      <w:r w:rsidRPr="00CE4BC9">
        <w:rPr>
          <w:rFonts w:ascii="Times New Roman" w:hAnsi="Times New Roman" w:cs="Times New Roman"/>
        </w:rPr>
        <w:t xml:space="preserve">April </w:t>
      </w:r>
      <w:r w:rsidR="00E7009D">
        <w:rPr>
          <w:rFonts w:ascii="Times New Roman" w:hAnsi="Times New Roman" w:cs="Times New Roman"/>
        </w:rPr>
        <w:t>1</w:t>
      </w:r>
      <w:r w:rsidRPr="00CE4BC9">
        <w:rPr>
          <w:rFonts w:ascii="Times New Roman" w:hAnsi="Times New Roman" w:cs="Times New Roman"/>
        </w:rPr>
        <w:tab/>
      </w:r>
      <w:r w:rsidRPr="00CE4BC9">
        <w:rPr>
          <w:rFonts w:ascii="Times New Roman" w:hAnsi="Times New Roman" w:cs="Times New Roman"/>
        </w:rPr>
        <w:tab/>
      </w:r>
      <w:r w:rsidRPr="00CE4BC9">
        <w:rPr>
          <w:rFonts w:ascii="Times New Roman" w:hAnsi="Times New Roman" w:cs="Times New Roman"/>
        </w:rPr>
        <w:tab/>
      </w:r>
      <w:r w:rsidR="005F4DE3" w:rsidRPr="005F4DE3">
        <w:rPr>
          <w:rFonts w:ascii="Times New Roman" w:hAnsi="Times New Roman" w:cs="Times New Roman"/>
        </w:rPr>
        <w:t>Thucydides</w:t>
      </w:r>
      <w:r w:rsidR="005F4DE3">
        <w:rPr>
          <w:rFonts w:ascii="Times New Roman" w:hAnsi="Times New Roman" w:cs="Times New Roman"/>
        </w:rPr>
        <w:t>,</w:t>
      </w:r>
      <w:r w:rsidR="005F4DE3" w:rsidRPr="005F4DE3">
        <w:rPr>
          <w:rFonts w:ascii="Times New Roman" w:hAnsi="Times New Roman" w:cs="Times New Roman"/>
        </w:rPr>
        <w:t xml:space="preserve"> 89-96 and Hobbes, </w:t>
      </w:r>
      <w:r w:rsidR="005F4DE3" w:rsidRPr="005F4DE3">
        <w:rPr>
          <w:rFonts w:ascii="Times New Roman" w:hAnsi="Times New Roman" w:cs="Times New Roman"/>
          <w:i/>
        </w:rPr>
        <w:t>Leviathan</w:t>
      </w:r>
      <w:r w:rsidR="005F4DE3" w:rsidRPr="005F4DE3">
        <w:rPr>
          <w:rFonts w:ascii="Times New Roman" w:hAnsi="Times New Roman" w:cs="Times New Roman"/>
        </w:rPr>
        <w:t>, Epistle</w:t>
      </w:r>
      <w:r w:rsidR="005F4DE3">
        <w:rPr>
          <w:rFonts w:ascii="Times New Roman" w:hAnsi="Times New Roman" w:cs="Times New Roman"/>
        </w:rPr>
        <w:t xml:space="preserve"> </w:t>
      </w:r>
      <w:r w:rsidR="00141106">
        <w:rPr>
          <w:rFonts w:ascii="Times New Roman" w:hAnsi="Times New Roman" w:cs="Times New Roman"/>
        </w:rPr>
        <w:t>Dedicatory,</w:t>
      </w:r>
      <w:r w:rsidR="00141106">
        <w:rPr>
          <w:rFonts w:ascii="Times New Roman" w:hAnsi="Times New Roman" w:cs="Times New Roman"/>
        </w:rPr>
        <w:br/>
        <w:t xml:space="preserve">                             </w:t>
      </w:r>
      <w:r w:rsidR="00CA1DD0">
        <w:rPr>
          <w:rFonts w:ascii="Times New Roman" w:hAnsi="Times New Roman" w:cs="Times New Roman"/>
        </w:rPr>
        <w:t xml:space="preserve">                     </w:t>
      </w:r>
      <w:r w:rsidR="005F4DE3" w:rsidRPr="005F4DE3">
        <w:rPr>
          <w:rFonts w:ascii="Times New Roman" w:hAnsi="Times New Roman" w:cs="Times New Roman"/>
        </w:rPr>
        <w:t>Introduction, Chapters VI, X, and XIII</w:t>
      </w:r>
    </w:p>
    <w:p w:rsidR="005263F7" w:rsidRPr="009760E1" w:rsidRDefault="005263F7" w:rsidP="005F4DE3">
      <w:pPr>
        <w:pStyle w:val="ListParagraph"/>
        <w:numPr>
          <w:ilvl w:val="0"/>
          <w:numId w:val="1"/>
        </w:numPr>
        <w:rPr>
          <w:rFonts w:ascii="Times New Roman" w:hAnsi="Times New Roman" w:cs="Times New Roman"/>
        </w:rPr>
      </w:pPr>
      <w:r>
        <w:rPr>
          <w:rFonts w:ascii="Times New Roman" w:hAnsi="Times New Roman" w:cs="Times New Roman"/>
        </w:rPr>
        <w:t xml:space="preserve">April </w:t>
      </w:r>
      <w:r w:rsidR="00730FFA">
        <w:rPr>
          <w:rFonts w:ascii="Times New Roman" w:hAnsi="Times New Roman" w:cs="Times New Roman"/>
        </w:rPr>
        <w:t>8</w:t>
      </w:r>
      <w:r>
        <w:rPr>
          <w:rFonts w:ascii="Times New Roman" w:hAnsi="Times New Roman" w:cs="Times New Roman"/>
        </w:rPr>
        <w:tab/>
      </w:r>
      <w:r>
        <w:rPr>
          <w:rFonts w:ascii="Times New Roman" w:hAnsi="Times New Roman" w:cs="Times New Roman"/>
        </w:rPr>
        <w:tab/>
      </w:r>
      <w:r w:rsidR="00730FFA">
        <w:rPr>
          <w:rFonts w:ascii="Times New Roman" w:hAnsi="Times New Roman" w:cs="Times New Roman"/>
        </w:rPr>
        <w:tab/>
      </w:r>
      <w:r w:rsidR="005F4DE3" w:rsidRPr="005F4DE3">
        <w:rPr>
          <w:rFonts w:ascii="Times New Roman" w:hAnsi="Times New Roman" w:cs="Times New Roman"/>
        </w:rPr>
        <w:t>Hobbes,</w:t>
      </w:r>
      <w:r w:rsidR="005F4DE3" w:rsidRPr="005F4DE3">
        <w:rPr>
          <w:rFonts w:ascii="Times New Roman" w:hAnsi="Times New Roman" w:cs="Times New Roman"/>
          <w:i/>
        </w:rPr>
        <w:t xml:space="preserve"> Leviathan, </w:t>
      </w:r>
      <w:r w:rsidR="005F4DE3" w:rsidRPr="00267D4B">
        <w:rPr>
          <w:rFonts w:ascii="Times New Roman" w:hAnsi="Times New Roman" w:cs="Times New Roman"/>
        </w:rPr>
        <w:t>Chapters</w:t>
      </w:r>
      <w:r w:rsidR="005F4DE3" w:rsidRPr="005F4DE3">
        <w:rPr>
          <w:rFonts w:ascii="Times New Roman" w:hAnsi="Times New Roman" w:cs="Times New Roman"/>
          <w:i/>
        </w:rPr>
        <w:t xml:space="preserve"> </w:t>
      </w:r>
      <w:r w:rsidR="005F4DE3" w:rsidRPr="009760E1">
        <w:rPr>
          <w:rFonts w:ascii="Times New Roman" w:hAnsi="Times New Roman" w:cs="Times New Roman"/>
        </w:rPr>
        <w:t>XIV, XVII, and Review and Conclusion</w:t>
      </w:r>
    </w:p>
    <w:p w:rsidR="005263F7" w:rsidRPr="00A2154C" w:rsidRDefault="00280932" w:rsidP="005F4DE3">
      <w:pPr>
        <w:pStyle w:val="ListParagraph"/>
        <w:numPr>
          <w:ilvl w:val="0"/>
          <w:numId w:val="1"/>
        </w:numPr>
        <w:rPr>
          <w:rFonts w:ascii="Times New Roman" w:hAnsi="Times New Roman" w:cs="Times New Roman"/>
        </w:rPr>
      </w:pPr>
      <w:r w:rsidRPr="00A42801">
        <w:rPr>
          <w:rFonts w:ascii="Times New Roman" w:hAnsi="Times New Roman" w:cs="Times New Roman"/>
        </w:rPr>
        <w:t xml:space="preserve">April </w:t>
      </w:r>
      <w:r w:rsidR="00A42801" w:rsidRPr="00A42801">
        <w:rPr>
          <w:rFonts w:ascii="Times New Roman" w:hAnsi="Times New Roman" w:cs="Times New Roman"/>
        </w:rPr>
        <w:t>1</w:t>
      </w:r>
      <w:r w:rsidR="00730FFA">
        <w:rPr>
          <w:rFonts w:ascii="Times New Roman" w:hAnsi="Times New Roman" w:cs="Times New Roman"/>
        </w:rPr>
        <w:t>5</w:t>
      </w:r>
      <w:r w:rsidR="00A42801">
        <w:rPr>
          <w:rFonts w:ascii="Times New Roman" w:hAnsi="Times New Roman" w:cs="Times New Roman"/>
        </w:rPr>
        <w:tab/>
      </w:r>
      <w:r w:rsidR="00A42801">
        <w:rPr>
          <w:rFonts w:ascii="Times New Roman" w:hAnsi="Times New Roman" w:cs="Times New Roman"/>
        </w:rPr>
        <w:tab/>
      </w:r>
      <w:r w:rsidR="005F4DE3" w:rsidRPr="005F4DE3">
        <w:rPr>
          <w:rFonts w:ascii="Times New Roman" w:hAnsi="Times New Roman" w:cs="Times New Roman"/>
          <w:i/>
        </w:rPr>
        <w:t>Lincoln-Douglas Debates</w:t>
      </w:r>
      <w:r w:rsidR="005F4DE3" w:rsidRPr="005F4DE3">
        <w:rPr>
          <w:rFonts w:ascii="Times New Roman" w:hAnsi="Times New Roman" w:cs="Times New Roman"/>
        </w:rPr>
        <w:t>, Debates 3, 6, and 7</w:t>
      </w:r>
    </w:p>
    <w:p w:rsidR="001B518C" w:rsidRPr="001B518C" w:rsidRDefault="005263F7" w:rsidP="00A458FB">
      <w:pPr>
        <w:pStyle w:val="ListParagraph"/>
        <w:numPr>
          <w:ilvl w:val="0"/>
          <w:numId w:val="1"/>
        </w:numPr>
        <w:rPr>
          <w:rFonts w:ascii="Times New Roman" w:hAnsi="Times New Roman" w:cs="Times New Roman"/>
        </w:rPr>
      </w:pPr>
      <w:r>
        <w:rPr>
          <w:rFonts w:ascii="Times New Roman" w:hAnsi="Times New Roman" w:cs="Times New Roman"/>
        </w:rPr>
        <w:t>April 2</w:t>
      </w:r>
      <w:r w:rsidR="00E92FD2">
        <w:rPr>
          <w:rFonts w:ascii="Times New Roman" w:hAnsi="Times New Roman" w:cs="Times New Roman"/>
        </w:rPr>
        <w:t>2</w:t>
      </w:r>
      <w:r w:rsidR="00A42801" w:rsidRPr="005263F7">
        <w:rPr>
          <w:rFonts w:ascii="Times New Roman" w:hAnsi="Times New Roman" w:cs="Times New Roman"/>
        </w:rPr>
        <w:tab/>
      </w:r>
      <w:r w:rsidR="00A42801" w:rsidRPr="005263F7">
        <w:rPr>
          <w:rFonts w:ascii="Times New Roman" w:hAnsi="Times New Roman" w:cs="Times New Roman"/>
        </w:rPr>
        <w:tab/>
      </w:r>
      <w:r w:rsidR="005F4DE3" w:rsidRPr="005F4DE3">
        <w:rPr>
          <w:rFonts w:ascii="Times New Roman" w:hAnsi="Times New Roman" w:cs="Times New Roman"/>
        </w:rPr>
        <w:t xml:space="preserve">Nietzsche, </w:t>
      </w:r>
      <w:r w:rsidR="00A458FB" w:rsidRPr="00A458FB">
        <w:rPr>
          <w:rFonts w:ascii="Times New Roman" w:hAnsi="Times New Roman" w:cs="Times New Roman"/>
          <w:i/>
        </w:rPr>
        <w:t>On the Advantage and Disadvantage of History for Life</w:t>
      </w:r>
    </w:p>
    <w:p w:rsidR="00B13B27" w:rsidRDefault="006809A0" w:rsidP="001B518C">
      <w:pPr>
        <w:pStyle w:val="ListParagraph"/>
        <w:numPr>
          <w:ilvl w:val="0"/>
          <w:numId w:val="1"/>
        </w:numPr>
        <w:rPr>
          <w:rFonts w:ascii="Times New Roman" w:hAnsi="Times New Roman" w:cs="Times New Roman"/>
        </w:rPr>
      </w:pPr>
      <w:r>
        <w:rPr>
          <w:rFonts w:ascii="Times New Roman" w:hAnsi="Times New Roman" w:cs="Times New Roman"/>
        </w:rPr>
        <w:t>April 29</w:t>
      </w:r>
      <w:r w:rsidR="00003750" w:rsidRPr="001B518C">
        <w:rPr>
          <w:rFonts w:ascii="Times New Roman" w:hAnsi="Times New Roman" w:cs="Times New Roman"/>
        </w:rPr>
        <w:tab/>
      </w:r>
      <w:r w:rsidR="00003750" w:rsidRPr="001B518C">
        <w:rPr>
          <w:rFonts w:ascii="Times New Roman" w:hAnsi="Times New Roman" w:cs="Times New Roman"/>
        </w:rPr>
        <w:tab/>
        <w:t>Review</w:t>
      </w:r>
      <w:r w:rsidR="00003750" w:rsidRPr="001B518C">
        <w:rPr>
          <w:rFonts w:ascii="Times New Roman" w:hAnsi="Times New Roman" w:cs="Times New Roman"/>
        </w:rPr>
        <w:tab/>
      </w:r>
      <w:r w:rsidR="00717DB8" w:rsidRPr="001B518C">
        <w:rPr>
          <w:rFonts w:ascii="Times New Roman" w:hAnsi="Times New Roman" w:cs="Times New Roman"/>
        </w:rPr>
        <w:t>and conclusion.</w:t>
      </w:r>
      <w:r w:rsidR="00A42801" w:rsidRPr="001B518C">
        <w:rPr>
          <w:rFonts w:ascii="Times New Roman" w:hAnsi="Times New Roman" w:cs="Times New Roman"/>
        </w:rPr>
        <w:tab/>
      </w:r>
      <w:r w:rsidR="001B518C" w:rsidRPr="001B518C">
        <w:rPr>
          <w:rFonts w:ascii="Times New Roman" w:hAnsi="Times New Roman" w:cs="Times New Roman"/>
        </w:rPr>
        <w:t xml:space="preserve"> </w:t>
      </w:r>
    </w:p>
    <w:p w:rsidR="00C6670A" w:rsidRDefault="00B13B27" w:rsidP="001B518C">
      <w:pPr>
        <w:pStyle w:val="ListParagraph"/>
        <w:numPr>
          <w:ilvl w:val="0"/>
          <w:numId w:val="1"/>
        </w:numPr>
        <w:rPr>
          <w:rFonts w:ascii="Times New Roman" w:hAnsi="Times New Roman" w:cs="Times New Roman"/>
          <w:b/>
        </w:rPr>
      </w:pPr>
      <w:r>
        <w:rPr>
          <w:rFonts w:ascii="Times New Roman" w:hAnsi="Times New Roman" w:cs="Times New Roman"/>
        </w:rPr>
        <w:t>May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42801" w:rsidRPr="001B518C">
        <w:rPr>
          <w:rFonts w:ascii="Times New Roman" w:hAnsi="Times New Roman" w:cs="Times New Roman"/>
          <w:b/>
        </w:rPr>
        <w:t>3</w:t>
      </w:r>
      <w:r w:rsidR="00A42801" w:rsidRPr="001B518C">
        <w:rPr>
          <w:rFonts w:ascii="Times New Roman" w:hAnsi="Times New Roman" w:cs="Times New Roman"/>
          <w:b/>
          <w:vertAlign w:val="superscript"/>
        </w:rPr>
        <w:t>rd</w:t>
      </w:r>
      <w:r w:rsidR="00A42801" w:rsidRPr="001B518C">
        <w:rPr>
          <w:rFonts w:ascii="Times New Roman" w:hAnsi="Times New Roman" w:cs="Times New Roman"/>
          <w:b/>
        </w:rPr>
        <w:t xml:space="preserve"> Long paper due </w:t>
      </w:r>
      <w:r>
        <w:rPr>
          <w:rFonts w:ascii="Times New Roman" w:hAnsi="Times New Roman" w:cs="Times New Roman"/>
          <w:b/>
        </w:rPr>
        <w:t>via email by noon</w:t>
      </w:r>
      <w:r w:rsidR="00A42801" w:rsidRPr="001B518C">
        <w:rPr>
          <w:rFonts w:ascii="Times New Roman" w:hAnsi="Times New Roman" w:cs="Times New Roman"/>
          <w:b/>
        </w:rPr>
        <w:t>.</w:t>
      </w:r>
    </w:p>
    <w:p w:rsidR="00C6670A" w:rsidRPr="009D4180" w:rsidRDefault="00C6670A" w:rsidP="000C5F58">
      <w:pPr>
        <w:rPr>
          <w:rFonts w:ascii="Times New Roman" w:hAnsi="Times New Roman" w:cs="Times New Roman"/>
          <w:b/>
          <w:highlight w:val="yellow"/>
        </w:rPr>
      </w:pPr>
      <w:bookmarkStart w:id="0" w:name="_GoBack"/>
      <w:bookmarkEnd w:id="0"/>
      <w:r w:rsidRPr="009D4180">
        <w:rPr>
          <w:rStyle w:val="Heading2Char"/>
          <w:color w:val="auto"/>
          <w:highlight w:val="yellow"/>
        </w:rPr>
        <w:t>Reader Response Assignment: Discussion Questions</w:t>
      </w:r>
      <w:r w:rsidR="000C5F58" w:rsidRPr="009D4180">
        <w:rPr>
          <w:rStyle w:val="Heading2Char"/>
          <w:color w:val="auto"/>
          <w:highlight w:val="yellow"/>
        </w:rPr>
        <w:br/>
      </w:r>
      <w:r w:rsidRPr="009D4180">
        <w:rPr>
          <w:rFonts w:ascii="Times New Roman" w:hAnsi="Times New Roman" w:cs="Times New Roman"/>
          <w:highlight w:val="yellow"/>
        </w:rPr>
        <w:br/>
      </w:r>
      <w:proofErr w:type="gramStart"/>
      <w:r w:rsidRPr="009D4180">
        <w:rPr>
          <w:rFonts w:ascii="Times New Roman" w:hAnsi="Times New Roman" w:cs="Times New Roman"/>
          <w:highlight w:val="yellow"/>
        </w:rPr>
        <w:t>You</w:t>
      </w:r>
      <w:proofErr w:type="gramEnd"/>
      <w:r w:rsidRPr="009D4180">
        <w:rPr>
          <w:rFonts w:ascii="Times New Roman" w:hAnsi="Times New Roman" w:cs="Times New Roman"/>
          <w:highlight w:val="yellow"/>
        </w:rPr>
        <w:t xml:space="preserve"> are required to submit six sets of discussion questions (</w:t>
      </w:r>
      <w:r w:rsidRPr="009D4180">
        <w:rPr>
          <w:rFonts w:ascii="Times New Roman" w:hAnsi="Times New Roman" w:cs="Times New Roman"/>
          <w:b/>
          <w:highlight w:val="yellow"/>
        </w:rPr>
        <w:t>two for each of the three parts of the course</w:t>
      </w:r>
      <w:r w:rsidRPr="009D4180">
        <w:rPr>
          <w:rFonts w:ascii="Times New Roman" w:hAnsi="Times New Roman" w:cs="Times New Roman"/>
          <w:highlight w:val="yellow"/>
        </w:rPr>
        <w:t xml:space="preserve">). Each submission should contain at least </w:t>
      </w:r>
      <w:r w:rsidRPr="009D4180">
        <w:rPr>
          <w:rFonts w:ascii="Times New Roman" w:hAnsi="Times New Roman" w:cs="Times New Roman"/>
          <w:b/>
          <w:highlight w:val="yellow"/>
        </w:rPr>
        <w:t>five</w:t>
      </w:r>
      <w:r w:rsidRPr="009D4180">
        <w:rPr>
          <w:rFonts w:ascii="Times New Roman" w:hAnsi="Times New Roman" w:cs="Times New Roman"/>
          <w:highlight w:val="yellow"/>
        </w:rPr>
        <w:t xml:space="preserve"> questions aimed at facilitating substantive discussion in class. Your ability to submit </w:t>
      </w:r>
      <w:r w:rsidR="007F61A6" w:rsidRPr="009D4180">
        <w:rPr>
          <w:rFonts w:ascii="Times New Roman" w:hAnsi="Times New Roman" w:cs="Times New Roman"/>
          <w:highlight w:val="yellow"/>
        </w:rPr>
        <w:t>excellent</w:t>
      </w:r>
      <w:r w:rsidRPr="009D4180">
        <w:rPr>
          <w:rFonts w:ascii="Times New Roman" w:hAnsi="Times New Roman" w:cs="Times New Roman"/>
          <w:highlight w:val="yellow"/>
        </w:rPr>
        <w:t xml:space="preserve"> questions will demonstrate:</w:t>
      </w:r>
    </w:p>
    <w:p w:rsidR="00C6670A" w:rsidRPr="009D4180" w:rsidRDefault="00C6670A" w:rsidP="00C6670A">
      <w:pPr>
        <w:pStyle w:val="ListParagraph"/>
        <w:numPr>
          <w:ilvl w:val="0"/>
          <w:numId w:val="4"/>
        </w:numPr>
        <w:spacing w:after="0" w:line="240" w:lineRule="auto"/>
        <w:rPr>
          <w:rFonts w:ascii="Times New Roman" w:hAnsi="Times New Roman" w:cs="Times New Roman"/>
          <w:highlight w:val="yellow"/>
        </w:rPr>
      </w:pPr>
      <w:r w:rsidRPr="009D4180">
        <w:rPr>
          <w:rFonts w:ascii="Times New Roman" w:hAnsi="Times New Roman" w:cs="Times New Roman"/>
          <w:highlight w:val="yellow"/>
        </w:rPr>
        <w:t>That you have mastered the reading.</w:t>
      </w:r>
    </w:p>
    <w:p w:rsidR="00C6670A" w:rsidRPr="009D4180" w:rsidRDefault="00C6670A" w:rsidP="00C6670A">
      <w:pPr>
        <w:pStyle w:val="ListParagraph"/>
        <w:numPr>
          <w:ilvl w:val="0"/>
          <w:numId w:val="4"/>
        </w:numPr>
        <w:spacing w:after="0" w:line="240" w:lineRule="auto"/>
        <w:rPr>
          <w:rFonts w:ascii="Times New Roman" w:hAnsi="Times New Roman" w:cs="Times New Roman"/>
          <w:highlight w:val="yellow"/>
        </w:rPr>
      </w:pPr>
      <w:r w:rsidRPr="009D4180">
        <w:rPr>
          <w:rFonts w:ascii="Times New Roman" w:hAnsi="Times New Roman" w:cs="Times New Roman"/>
          <w:highlight w:val="yellow"/>
        </w:rPr>
        <w:t>That you have reflected on the important issues at stake.</w:t>
      </w:r>
    </w:p>
    <w:p w:rsidR="00C6670A" w:rsidRPr="009D4180" w:rsidRDefault="00C6670A" w:rsidP="00C6670A">
      <w:pPr>
        <w:pStyle w:val="ListParagraph"/>
        <w:numPr>
          <w:ilvl w:val="0"/>
          <w:numId w:val="4"/>
        </w:numPr>
        <w:spacing w:after="0" w:line="240" w:lineRule="auto"/>
        <w:rPr>
          <w:rFonts w:ascii="Times New Roman" w:hAnsi="Times New Roman" w:cs="Times New Roman"/>
          <w:highlight w:val="yellow"/>
        </w:rPr>
      </w:pPr>
      <w:r w:rsidRPr="009D4180">
        <w:rPr>
          <w:rFonts w:ascii="Times New Roman" w:hAnsi="Times New Roman" w:cs="Times New Roman"/>
          <w:highlight w:val="yellow"/>
        </w:rPr>
        <w:t>That you are able to see the broader implications of those issues.</w:t>
      </w:r>
    </w:p>
    <w:p w:rsidR="00C6670A" w:rsidRPr="009D4180" w:rsidRDefault="00C6670A" w:rsidP="00C6670A">
      <w:pPr>
        <w:pStyle w:val="ListParagraph"/>
        <w:numPr>
          <w:ilvl w:val="0"/>
          <w:numId w:val="4"/>
        </w:numPr>
        <w:spacing w:after="0" w:line="240" w:lineRule="auto"/>
        <w:rPr>
          <w:rFonts w:ascii="Times New Roman" w:hAnsi="Times New Roman" w:cs="Times New Roman"/>
          <w:highlight w:val="yellow"/>
        </w:rPr>
      </w:pPr>
      <w:r w:rsidRPr="009D4180">
        <w:rPr>
          <w:rFonts w:ascii="Times New Roman" w:hAnsi="Times New Roman" w:cs="Times New Roman"/>
          <w:highlight w:val="yellow"/>
        </w:rPr>
        <w:t xml:space="preserve">And that you are able to identify interpretive or </w:t>
      </w:r>
      <w:r w:rsidR="00CA563F" w:rsidRPr="009D4180">
        <w:rPr>
          <w:rFonts w:ascii="Times New Roman" w:hAnsi="Times New Roman" w:cs="Times New Roman"/>
          <w:highlight w:val="yellow"/>
        </w:rPr>
        <w:t>theoretical</w:t>
      </w:r>
      <w:r w:rsidRPr="009D4180">
        <w:rPr>
          <w:rFonts w:ascii="Times New Roman" w:hAnsi="Times New Roman" w:cs="Times New Roman"/>
          <w:highlight w:val="yellow"/>
        </w:rPr>
        <w:t xml:space="preserve"> puzzles which you are not yet able to solve.</w:t>
      </w:r>
      <w:r w:rsidRPr="009D4180">
        <w:rPr>
          <w:rFonts w:ascii="Times New Roman" w:hAnsi="Times New Roman" w:cs="Times New Roman"/>
          <w:highlight w:val="yellow"/>
        </w:rPr>
        <w:br/>
      </w:r>
    </w:p>
    <w:p w:rsidR="00C6670A" w:rsidRPr="009D4180" w:rsidRDefault="00C6670A" w:rsidP="00C6670A">
      <w:pPr>
        <w:spacing w:line="240" w:lineRule="auto"/>
        <w:rPr>
          <w:rFonts w:ascii="Times New Roman" w:hAnsi="Times New Roman" w:cs="Times New Roman"/>
          <w:highlight w:val="yellow"/>
        </w:rPr>
      </w:pPr>
      <w:r w:rsidRPr="009D4180">
        <w:rPr>
          <w:rFonts w:ascii="Times New Roman" w:hAnsi="Times New Roman" w:cs="Times New Roman"/>
          <w:highlight w:val="yellow"/>
        </w:rPr>
        <w:t xml:space="preserve">The most important measure of a good question is: </w:t>
      </w:r>
      <w:r w:rsidRPr="009D4180">
        <w:rPr>
          <w:rFonts w:ascii="Times New Roman" w:hAnsi="Times New Roman" w:cs="Times New Roman"/>
          <w:b/>
          <w:highlight w:val="yellow"/>
        </w:rPr>
        <w:t>can it generate productive discussion in class</w:t>
      </w:r>
      <w:r w:rsidRPr="009D4180">
        <w:rPr>
          <w:rFonts w:ascii="Times New Roman" w:hAnsi="Times New Roman" w:cs="Times New Roman"/>
          <w:highlight w:val="yellow"/>
        </w:rPr>
        <w:t>?</w:t>
      </w:r>
    </w:p>
    <w:p w:rsidR="00C6670A" w:rsidRPr="009D4180" w:rsidRDefault="00C6670A" w:rsidP="0090791A">
      <w:pPr>
        <w:spacing w:after="0"/>
        <w:rPr>
          <w:rFonts w:ascii="Times New Roman" w:hAnsi="Times New Roman" w:cs="Times New Roman"/>
          <w:b/>
          <w:highlight w:val="yellow"/>
        </w:rPr>
      </w:pPr>
      <w:r w:rsidRPr="009D4180">
        <w:rPr>
          <w:rFonts w:ascii="Times New Roman" w:hAnsi="Times New Roman" w:cs="Times New Roman"/>
          <w:b/>
          <w:highlight w:val="yellow"/>
        </w:rPr>
        <w:t>Tips:</w:t>
      </w:r>
    </w:p>
    <w:p w:rsidR="00C6670A" w:rsidRPr="009D4180" w:rsidRDefault="00C6670A" w:rsidP="00C6670A">
      <w:pPr>
        <w:pStyle w:val="ListParagraph"/>
        <w:numPr>
          <w:ilvl w:val="0"/>
          <w:numId w:val="3"/>
        </w:numPr>
        <w:spacing w:after="0"/>
        <w:rPr>
          <w:rFonts w:ascii="Times New Roman" w:hAnsi="Times New Roman" w:cs="Times New Roman"/>
          <w:highlight w:val="yellow"/>
        </w:rPr>
      </w:pPr>
      <w:r w:rsidRPr="009D4180">
        <w:rPr>
          <w:rFonts w:ascii="Times New Roman" w:hAnsi="Times New Roman" w:cs="Times New Roman"/>
          <w:highlight w:val="yellow"/>
        </w:rPr>
        <w:t>Questions can be provocative, even controversial, as long as they are not polemical.</w:t>
      </w:r>
    </w:p>
    <w:p w:rsidR="00C6670A" w:rsidRPr="009D4180" w:rsidRDefault="00CB07DE" w:rsidP="00C6670A">
      <w:pPr>
        <w:pStyle w:val="ListParagraph"/>
        <w:numPr>
          <w:ilvl w:val="0"/>
          <w:numId w:val="3"/>
        </w:numPr>
        <w:spacing w:after="0"/>
        <w:rPr>
          <w:rFonts w:ascii="Times New Roman" w:hAnsi="Times New Roman" w:cs="Times New Roman"/>
          <w:highlight w:val="yellow"/>
        </w:rPr>
      </w:pPr>
      <w:r w:rsidRPr="009D4180">
        <w:rPr>
          <w:rFonts w:ascii="Times New Roman" w:hAnsi="Times New Roman" w:cs="Times New Roman"/>
          <w:highlight w:val="yellow"/>
        </w:rPr>
        <w:t>One strategy is to f</w:t>
      </w:r>
      <w:r w:rsidR="00C6670A" w:rsidRPr="009D4180">
        <w:rPr>
          <w:rFonts w:ascii="Times New Roman" w:hAnsi="Times New Roman" w:cs="Times New Roman"/>
          <w:highlight w:val="yellow"/>
        </w:rPr>
        <w:t xml:space="preserve">ind </w:t>
      </w:r>
      <w:r w:rsidR="00C6670A" w:rsidRPr="009D4180">
        <w:rPr>
          <w:rFonts w:ascii="Times New Roman" w:hAnsi="Times New Roman" w:cs="Times New Roman"/>
          <w:i/>
          <w:highlight w:val="yellow"/>
        </w:rPr>
        <w:t xml:space="preserve">unstated </w:t>
      </w:r>
      <w:r w:rsidR="00C6670A" w:rsidRPr="009D4180">
        <w:rPr>
          <w:rFonts w:ascii="Times New Roman" w:hAnsi="Times New Roman" w:cs="Times New Roman"/>
          <w:highlight w:val="yellow"/>
        </w:rPr>
        <w:t>assumptions and ask why they are unstated.</w:t>
      </w:r>
    </w:p>
    <w:p w:rsidR="00C6670A" w:rsidRPr="009D4180" w:rsidRDefault="00AC27D9" w:rsidP="00C6670A">
      <w:pPr>
        <w:pStyle w:val="ListParagraph"/>
        <w:numPr>
          <w:ilvl w:val="0"/>
          <w:numId w:val="3"/>
        </w:numPr>
        <w:spacing w:after="0"/>
        <w:rPr>
          <w:rFonts w:ascii="Times New Roman" w:hAnsi="Times New Roman" w:cs="Times New Roman"/>
          <w:highlight w:val="yellow"/>
        </w:rPr>
      </w:pPr>
      <w:r w:rsidRPr="009D4180">
        <w:rPr>
          <w:rFonts w:ascii="Times New Roman" w:hAnsi="Times New Roman" w:cs="Times New Roman"/>
          <w:highlight w:val="yellow"/>
        </w:rPr>
        <w:t xml:space="preserve">Another strategy would be </w:t>
      </w:r>
      <w:r w:rsidR="00C6670A" w:rsidRPr="009D4180">
        <w:rPr>
          <w:rFonts w:ascii="Times New Roman" w:hAnsi="Times New Roman" w:cs="Times New Roman"/>
          <w:highlight w:val="yellow"/>
        </w:rPr>
        <w:t xml:space="preserve">to connect the important themes of the reading to </w:t>
      </w:r>
      <w:r w:rsidR="00C6670A" w:rsidRPr="009D4180">
        <w:rPr>
          <w:rFonts w:ascii="Times New Roman" w:hAnsi="Times New Roman" w:cs="Times New Roman"/>
          <w:b/>
          <w:highlight w:val="yellow"/>
        </w:rPr>
        <w:t xml:space="preserve">relevant </w:t>
      </w:r>
      <w:r w:rsidR="00C6670A" w:rsidRPr="009D4180">
        <w:rPr>
          <w:rFonts w:ascii="Times New Roman" w:hAnsi="Times New Roman" w:cs="Times New Roman"/>
          <w:highlight w:val="yellow"/>
        </w:rPr>
        <w:t>contemporary political disputes.</w:t>
      </w:r>
      <w:r w:rsidR="00C6670A" w:rsidRPr="009D4180">
        <w:rPr>
          <w:rFonts w:ascii="Times New Roman" w:hAnsi="Times New Roman" w:cs="Times New Roman"/>
          <w:highlight w:val="yellow"/>
        </w:rPr>
        <w:br/>
      </w:r>
    </w:p>
    <w:p w:rsidR="00C6670A" w:rsidRPr="009D4180" w:rsidRDefault="00C6670A" w:rsidP="0090791A">
      <w:pPr>
        <w:spacing w:after="0"/>
        <w:rPr>
          <w:rFonts w:ascii="Times New Roman" w:hAnsi="Times New Roman" w:cs="Times New Roman"/>
          <w:b/>
          <w:highlight w:val="yellow"/>
        </w:rPr>
      </w:pPr>
      <w:r w:rsidRPr="009D4180">
        <w:rPr>
          <w:rFonts w:ascii="Times New Roman" w:hAnsi="Times New Roman" w:cs="Times New Roman"/>
          <w:b/>
          <w:highlight w:val="yellow"/>
        </w:rPr>
        <w:t>Bad Questions:</w:t>
      </w:r>
    </w:p>
    <w:p w:rsidR="00C6670A" w:rsidRPr="009D4180" w:rsidRDefault="00C6670A" w:rsidP="00885C75">
      <w:pPr>
        <w:pStyle w:val="ListParagraph"/>
        <w:numPr>
          <w:ilvl w:val="0"/>
          <w:numId w:val="7"/>
        </w:numPr>
        <w:spacing w:line="240" w:lineRule="auto"/>
        <w:rPr>
          <w:rFonts w:ascii="Times New Roman" w:hAnsi="Times New Roman" w:cs="Times New Roman"/>
          <w:highlight w:val="yellow"/>
        </w:rPr>
      </w:pPr>
      <w:r w:rsidRPr="009D4180">
        <w:rPr>
          <w:rFonts w:ascii="Times New Roman" w:hAnsi="Times New Roman" w:cs="Times New Roman"/>
          <w:highlight w:val="yellow"/>
        </w:rPr>
        <w:t>Questions which can be answered with a simple yes or no.</w:t>
      </w:r>
    </w:p>
    <w:p w:rsidR="00C6670A" w:rsidRPr="009D4180" w:rsidRDefault="00C6670A" w:rsidP="00885C75">
      <w:pPr>
        <w:pStyle w:val="ListParagraph"/>
        <w:numPr>
          <w:ilvl w:val="0"/>
          <w:numId w:val="7"/>
        </w:numPr>
        <w:spacing w:line="240" w:lineRule="auto"/>
        <w:rPr>
          <w:rFonts w:ascii="Times New Roman" w:hAnsi="Times New Roman" w:cs="Times New Roman"/>
          <w:highlight w:val="yellow"/>
        </w:rPr>
      </w:pPr>
      <w:r w:rsidRPr="009D4180">
        <w:rPr>
          <w:rFonts w:ascii="Times New Roman" w:hAnsi="Times New Roman" w:cs="Times New Roman"/>
          <w:highlight w:val="yellow"/>
        </w:rPr>
        <w:t xml:space="preserve">Straightforward matter of fact questions: </w:t>
      </w:r>
      <w:r w:rsidR="00B60A99" w:rsidRPr="009D4180">
        <w:rPr>
          <w:rFonts w:ascii="Times New Roman" w:hAnsi="Times New Roman" w:cs="Times New Roman"/>
          <w:highlight w:val="yellow"/>
        </w:rPr>
        <w:t>“</w:t>
      </w:r>
      <w:r w:rsidRPr="009D4180">
        <w:rPr>
          <w:rFonts w:ascii="Times New Roman" w:hAnsi="Times New Roman" w:cs="Times New Roman"/>
          <w:highlight w:val="yellow"/>
        </w:rPr>
        <w:t>How old was Socrates at this time?</w:t>
      </w:r>
      <w:r w:rsidR="00B60A99" w:rsidRPr="009D4180">
        <w:rPr>
          <w:rFonts w:ascii="Times New Roman" w:hAnsi="Times New Roman" w:cs="Times New Roman"/>
          <w:highlight w:val="yellow"/>
        </w:rPr>
        <w:t>”</w:t>
      </w:r>
    </w:p>
    <w:p w:rsidR="00C6670A" w:rsidRPr="009D4180" w:rsidRDefault="00C6670A" w:rsidP="00885C75">
      <w:pPr>
        <w:pStyle w:val="ListParagraph"/>
        <w:numPr>
          <w:ilvl w:val="0"/>
          <w:numId w:val="7"/>
        </w:numPr>
        <w:spacing w:line="240" w:lineRule="auto"/>
        <w:rPr>
          <w:rFonts w:ascii="Times New Roman" w:hAnsi="Times New Roman" w:cs="Times New Roman"/>
          <w:highlight w:val="yellow"/>
        </w:rPr>
      </w:pPr>
      <w:r w:rsidRPr="009D4180">
        <w:rPr>
          <w:rFonts w:ascii="Times New Roman" w:hAnsi="Times New Roman" w:cs="Times New Roman"/>
          <w:highlight w:val="yellow"/>
        </w:rPr>
        <w:t xml:space="preserve">Vague questions: </w:t>
      </w:r>
      <w:r w:rsidR="00B60A99" w:rsidRPr="009D4180">
        <w:rPr>
          <w:rFonts w:ascii="Times New Roman" w:hAnsi="Times New Roman" w:cs="Times New Roman"/>
          <w:highlight w:val="yellow"/>
        </w:rPr>
        <w:t>“</w:t>
      </w:r>
      <w:r w:rsidRPr="009D4180">
        <w:rPr>
          <w:rFonts w:ascii="Times New Roman" w:hAnsi="Times New Roman" w:cs="Times New Roman"/>
          <w:highlight w:val="yellow"/>
        </w:rPr>
        <w:t>What’s the point of this conversation?</w:t>
      </w:r>
      <w:r w:rsidR="00B60A99" w:rsidRPr="009D4180">
        <w:rPr>
          <w:rFonts w:ascii="Times New Roman" w:hAnsi="Times New Roman" w:cs="Times New Roman"/>
          <w:highlight w:val="yellow"/>
        </w:rPr>
        <w:t>”</w:t>
      </w:r>
    </w:p>
    <w:p w:rsidR="00C6670A" w:rsidRPr="009D4180" w:rsidRDefault="00C6670A" w:rsidP="00885C75">
      <w:pPr>
        <w:pStyle w:val="ListParagraph"/>
        <w:numPr>
          <w:ilvl w:val="0"/>
          <w:numId w:val="7"/>
        </w:numPr>
        <w:spacing w:line="240" w:lineRule="auto"/>
        <w:rPr>
          <w:rFonts w:ascii="Times New Roman" w:hAnsi="Times New Roman" w:cs="Times New Roman"/>
          <w:highlight w:val="yellow"/>
        </w:rPr>
      </w:pPr>
      <w:r w:rsidRPr="009D4180">
        <w:rPr>
          <w:rFonts w:ascii="Times New Roman" w:hAnsi="Times New Roman" w:cs="Times New Roman"/>
          <w:highlight w:val="yellow"/>
        </w:rPr>
        <w:t xml:space="preserve">Off topic: </w:t>
      </w:r>
      <w:r w:rsidR="00B60A99" w:rsidRPr="009D4180">
        <w:rPr>
          <w:rFonts w:ascii="Times New Roman" w:hAnsi="Times New Roman" w:cs="Times New Roman"/>
          <w:highlight w:val="yellow"/>
        </w:rPr>
        <w:t>“</w:t>
      </w:r>
      <w:r w:rsidRPr="009D4180">
        <w:rPr>
          <w:rFonts w:ascii="Times New Roman" w:hAnsi="Times New Roman" w:cs="Times New Roman"/>
          <w:highlight w:val="yellow"/>
        </w:rPr>
        <w:t>What would Socrates say about global warming?</w:t>
      </w:r>
      <w:r w:rsidR="00B60A99" w:rsidRPr="009D4180">
        <w:rPr>
          <w:rFonts w:ascii="Times New Roman" w:hAnsi="Times New Roman" w:cs="Times New Roman"/>
          <w:highlight w:val="yellow"/>
        </w:rPr>
        <w:t>”</w:t>
      </w:r>
    </w:p>
    <w:p w:rsidR="00C6670A" w:rsidRPr="009D4180" w:rsidRDefault="00C6670A" w:rsidP="00885C75">
      <w:pPr>
        <w:pStyle w:val="ListParagraph"/>
        <w:numPr>
          <w:ilvl w:val="0"/>
          <w:numId w:val="7"/>
        </w:numPr>
        <w:spacing w:line="240" w:lineRule="auto"/>
        <w:rPr>
          <w:rFonts w:ascii="Times New Roman" w:hAnsi="Times New Roman" w:cs="Times New Roman"/>
          <w:highlight w:val="yellow"/>
        </w:rPr>
      </w:pPr>
      <w:r w:rsidRPr="009D4180">
        <w:rPr>
          <w:rFonts w:ascii="Times New Roman" w:hAnsi="Times New Roman" w:cs="Times New Roman"/>
          <w:highlight w:val="yellow"/>
        </w:rPr>
        <w:t>Asking for a summary.</w:t>
      </w:r>
    </w:p>
    <w:p w:rsidR="00C6670A" w:rsidRPr="009D4180" w:rsidRDefault="00C6670A" w:rsidP="00885C75">
      <w:pPr>
        <w:pStyle w:val="ListParagraph"/>
        <w:numPr>
          <w:ilvl w:val="0"/>
          <w:numId w:val="7"/>
        </w:numPr>
        <w:spacing w:line="240" w:lineRule="auto"/>
        <w:rPr>
          <w:rFonts w:ascii="Times New Roman" w:hAnsi="Times New Roman" w:cs="Times New Roman"/>
          <w:highlight w:val="yellow"/>
        </w:rPr>
      </w:pPr>
      <w:r w:rsidRPr="009D4180">
        <w:rPr>
          <w:rFonts w:ascii="Times New Roman" w:hAnsi="Times New Roman" w:cs="Times New Roman"/>
          <w:highlight w:val="yellow"/>
        </w:rPr>
        <w:t>Questions copied from the Internet: this is a violation of academic integrity.</w:t>
      </w:r>
    </w:p>
    <w:p w:rsidR="00C6670A" w:rsidRPr="009D4180" w:rsidRDefault="00C6670A" w:rsidP="00885C75">
      <w:pPr>
        <w:pStyle w:val="ListParagraph"/>
        <w:numPr>
          <w:ilvl w:val="0"/>
          <w:numId w:val="7"/>
        </w:numPr>
        <w:spacing w:line="240" w:lineRule="auto"/>
        <w:rPr>
          <w:rFonts w:ascii="Times New Roman" w:hAnsi="Times New Roman" w:cs="Times New Roman"/>
          <w:highlight w:val="yellow"/>
        </w:rPr>
      </w:pPr>
      <w:r w:rsidRPr="009D4180">
        <w:rPr>
          <w:rFonts w:ascii="Times New Roman" w:hAnsi="Times New Roman" w:cs="Times New Roman"/>
          <w:highlight w:val="yellow"/>
        </w:rPr>
        <w:t xml:space="preserve">Questions requiring too much outside knowledge: </w:t>
      </w:r>
      <w:r w:rsidR="00B60A99" w:rsidRPr="009D4180">
        <w:rPr>
          <w:rFonts w:ascii="Times New Roman" w:hAnsi="Times New Roman" w:cs="Times New Roman"/>
          <w:highlight w:val="yellow"/>
        </w:rPr>
        <w:t>“</w:t>
      </w:r>
      <w:r w:rsidRPr="009D4180">
        <w:rPr>
          <w:rFonts w:ascii="Times New Roman" w:hAnsi="Times New Roman" w:cs="Times New Roman"/>
          <w:highlight w:val="yellow"/>
        </w:rPr>
        <w:t xml:space="preserve">How does Plato’s portrayal of Gorgias differ from </w:t>
      </w:r>
      <w:r w:rsidR="00861D7A" w:rsidRPr="009D4180">
        <w:rPr>
          <w:rFonts w:ascii="Times New Roman" w:hAnsi="Times New Roman" w:cs="Times New Roman"/>
          <w:highlight w:val="yellow"/>
        </w:rPr>
        <w:t>his extant speeches</w:t>
      </w:r>
      <w:r w:rsidRPr="009D4180">
        <w:rPr>
          <w:rFonts w:ascii="Times New Roman" w:hAnsi="Times New Roman" w:cs="Times New Roman"/>
          <w:highlight w:val="yellow"/>
        </w:rPr>
        <w:t>?</w:t>
      </w:r>
      <w:r w:rsidR="00B60A99" w:rsidRPr="009D4180">
        <w:rPr>
          <w:rFonts w:ascii="Times New Roman" w:hAnsi="Times New Roman" w:cs="Times New Roman"/>
          <w:highlight w:val="yellow"/>
        </w:rPr>
        <w:t>”</w:t>
      </w:r>
    </w:p>
    <w:p w:rsidR="00C6670A" w:rsidRPr="009D4180" w:rsidRDefault="00C6670A" w:rsidP="0090791A">
      <w:pPr>
        <w:spacing w:after="0"/>
        <w:rPr>
          <w:rFonts w:ascii="Times New Roman" w:hAnsi="Times New Roman" w:cs="Times New Roman"/>
          <w:b/>
          <w:highlight w:val="yellow"/>
        </w:rPr>
      </w:pPr>
      <w:r w:rsidRPr="009D4180">
        <w:rPr>
          <w:rFonts w:ascii="Times New Roman" w:hAnsi="Times New Roman" w:cs="Times New Roman"/>
          <w:b/>
          <w:highlight w:val="yellow"/>
        </w:rPr>
        <w:t>Good Questions:</w:t>
      </w:r>
    </w:p>
    <w:p w:rsidR="00C6670A" w:rsidRPr="009D4180" w:rsidRDefault="00B60A99" w:rsidP="00885C75">
      <w:pPr>
        <w:pStyle w:val="ListParagraph"/>
        <w:numPr>
          <w:ilvl w:val="0"/>
          <w:numId w:val="8"/>
        </w:numPr>
        <w:spacing w:line="240" w:lineRule="auto"/>
        <w:rPr>
          <w:rFonts w:ascii="Times New Roman" w:hAnsi="Times New Roman" w:cs="Times New Roman"/>
          <w:highlight w:val="yellow"/>
        </w:rPr>
      </w:pPr>
      <w:r w:rsidRPr="009D4180">
        <w:rPr>
          <w:rFonts w:ascii="Times New Roman" w:hAnsi="Times New Roman" w:cs="Times New Roman"/>
          <w:highlight w:val="yellow"/>
        </w:rPr>
        <w:t>“</w:t>
      </w:r>
      <w:r w:rsidR="00C6670A" w:rsidRPr="009D4180">
        <w:rPr>
          <w:rFonts w:ascii="Times New Roman" w:hAnsi="Times New Roman" w:cs="Times New Roman"/>
          <w:highlight w:val="yellow"/>
        </w:rPr>
        <w:t>How does Gorgias’s concern for his reputation affect his responses to Socrates?</w:t>
      </w:r>
      <w:r w:rsidRPr="009D4180">
        <w:rPr>
          <w:rFonts w:ascii="Times New Roman" w:hAnsi="Times New Roman" w:cs="Times New Roman"/>
          <w:highlight w:val="yellow"/>
        </w:rPr>
        <w:t>”</w:t>
      </w:r>
    </w:p>
    <w:p w:rsidR="00415C6E" w:rsidRPr="009D4180" w:rsidRDefault="00B60A99" w:rsidP="00885C75">
      <w:pPr>
        <w:pStyle w:val="ListParagraph"/>
        <w:numPr>
          <w:ilvl w:val="0"/>
          <w:numId w:val="8"/>
        </w:numPr>
        <w:spacing w:line="240" w:lineRule="auto"/>
        <w:rPr>
          <w:rFonts w:ascii="Times New Roman" w:hAnsi="Times New Roman" w:cs="Times New Roman"/>
          <w:highlight w:val="yellow"/>
        </w:rPr>
      </w:pPr>
      <w:r w:rsidRPr="009D4180">
        <w:rPr>
          <w:rFonts w:ascii="Times New Roman" w:hAnsi="Times New Roman" w:cs="Times New Roman"/>
          <w:highlight w:val="yellow"/>
        </w:rPr>
        <w:t>“</w:t>
      </w:r>
      <w:r w:rsidR="00415C6E" w:rsidRPr="009D4180">
        <w:rPr>
          <w:rFonts w:ascii="Times New Roman" w:hAnsi="Times New Roman" w:cs="Times New Roman"/>
          <w:highlight w:val="yellow"/>
        </w:rPr>
        <w:t>What does Thucydides think of Cleon as a rhetorician and as a statesman?</w:t>
      </w:r>
      <w:r w:rsidRPr="009D4180">
        <w:rPr>
          <w:rFonts w:ascii="Times New Roman" w:hAnsi="Times New Roman" w:cs="Times New Roman"/>
          <w:highlight w:val="yellow"/>
        </w:rPr>
        <w:t>”</w:t>
      </w:r>
    </w:p>
    <w:p w:rsidR="00C6670A" w:rsidRPr="009D4180" w:rsidRDefault="00B60A99" w:rsidP="00885C75">
      <w:pPr>
        <w:pStyle w:val="ListParagraph"/>
        <w:numPr>
          <w:ilvl w:val="0"/>
          <w:numId w:val="8"/>
        </w:numPr>
        <w:spacing w:line="240" w:lineRule="auto"/>
        <w:rPr>
          <w:rFonts w:ascii="Times New Roman" w:hAnsi="Times New Roman" w:cs="Times New Roman"/>
          <w:highlight w:val="yellow"/>
        </w:rPr>
      </w:pPr>
      <w:r w:rsidRPr="009D4180">
        <w:rPr>
          <w:rFonts w:ascii="Times New Roman" w:hAnsi="Times New Roman" w:cs="Times New Roman"/>
          <w:highlight w:val="yellow"/>
        </w:rPr>
        <w:lastRenderedPageBreak/>
        <w:t>“</w:t>
      </w:r>
      <w:r w:rsidR="00C6670A" w:rsidRPr="009D4180">
        <w:rPr>
          <w:rFonts w:ascii="Times New Roman" w:hAnsi="Times New Roman" w:cs="Times New Roman"/>
          <w:highlight w:val="yellow"/>
        </w:rPr>
        <w:t xml:space="preserve">Kant speaks of a </w:t>
      </w:r>
      <w:r w:rsidRPr="009D4180">
        <w:rPr>
          <w:rFonts w:ascii="Times New Roman" w:hAnsi="Times New Roman" w:cs="Times New Roman"/>
          <w:highlight w:val="yellow"/>
        </w:rPr>
        <w:t>‘</w:t>
      </w:r>
      <w:r w:rsidR="00C6670A" w:rsidRPr="009D4180">
        <w:rPr>
          <w:rFonts w:ascii="Times New Roman" w:hAnsi="Times New Roman" w:cs="Times New Roman"/>
          <w:highlight w:val="yellow"/>
        </w:rPr>
        <w:t>league of nations</w:t>
      </w:r>
      <w:r w:rsidRPr="009D4180">
        <w:rPr>
          <w:rFonts w:ascii="Times New Roman" w:hAnsi="Times New Roman" w:cs="Times New Roman"/>
          <w:highlight w:val="yellow"/>
        </w:rPr>
        <w:t>’</w:t>
      </w:r>
      <w:r w:rsidR="00C6670A" w:rsidRPr="009D4180">
        <w:rPr>
          <w:rFonts w:ascii="Times New Roman" w:hAnsi="Times New Roman" w:cs="Times New Roman"/>
          <w:highlight w:val="yellow"/>
        </w:rPr>
        <w:t xml:space="preserve"> in Perpetual Peace. In what ways is this similar to and different from the United Nations?</w:t>
      </w:r>
      <w:r w:rsidRPr="009D4180">
        <w:rPr>
          <w:rFonts w:ascii="Times New Roman" w:hAnsi="Times New Roman" w:cs="Times New Roman"/>
          <w:highlight w:val="yellow"/>
        </w:rPr>
        <w:t>”</w:t>
      </w:r>
    </w:p>
    <w:p w:rsidR="00B63391" w:rsidRPr="009D4180" w:rsidRDefault="00B60A99" w:rsidP="00885C75">
      <w:pPr>
        <w:pStyle w:val="ListParagraph"/>
        <w:numPr>
          <w:ilvl w:val="0"/>
          <w:numId w:val="8"/>
        </w:numPr>
        <w:spacing w:line="240" w:lineRule="auto"/>
        <w:rPr>
          <w:rFonts w:ascii="Times New Roman" w:hAnsi="Times New Roman" w:cs="Times New Roman"/>
          <w:highlight w:val="yellow"/>
        </w:rPr>
      </w:pPr>
      <w:r w:rsidRPr="009D4180">
        <w:rPr>
          <w:rFonts w:ascii="Times New Roman" w:hAnsi="Times New Roman" w:cs="Times New Roman"/>
          <w:highlight w:val="yellow"/>
        </w:rPr>
        <w:t>“</w:t>
      </w:r>
      <w:r w:rsidR="00C6670A" w:rsidRPr="009D4180">
        <w:rPr>
          <w:rFonts w:ascii="Times New Roman" w:hAnsi="Times New Roman" w:cs="Times New Roman"/>
          <w:highlight w:val="yellow"/>
        </w:rPr>
        <w:t>How does Lincoln’s rhetoric change when he faces a hostile audience</w:t>
      </w:r>
      <w:r w:rsidR="0090791A" w:rsidRPr="009D4180">
        <w:rPr>
          <w:rFonts w:ascii="Times New Roman" w:hAnsi="Times New Roman" w:cs="Times New Roman"/>
          <w:highlight w:val="yellow"/>
        </w:rPr>
        <w:t xml:space="preserve"> as opposed to a friendly one</w:t>
      </w:r>
      <w:r w:rsidRPr="009D4180">
        <w:rPr>
          <w:rFonts w:ascii="Times New Roman" w:hAnsi="Times New Roman" w:cs="Times New Roman"/>
          <w:highlight w:val="yellow"/>
        </w:rPr>
        <w:t>?”</w:t>
      </w:r>
    </w:p>
    <w:p w:rsidR="00424FDE" w:rsidRPr="0007057B" w:rsidRDefault="00424FDE" w:rsidP="00B52211">
      <w:pPr>
        <w:spacing w:line="240" w:lineRule="auto"/>
        <w:rPr>
          <w:rFonts w:ascii="Times New Roman" w:hAnsi="Times New Roman" w:cs="Times New Roman"/>
        </w:rPr>
      </w:pPr>
    </w:p>
    <w:sectPr w:rsidR="00424FDE" w:rsidRPr="00070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30958"/>
    <w:multiLevelType w:val="hybridMultilevel"/>
    <w:tmpl w:val="2162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A492D"/>
    <w:multiLevelType w:val="hybridMultilevel"/>
    <w:tmpl w:val="23025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B1268"/>
    <w:multiLevelType w:val="hybridMultilevel"/>
    <w:tmpl w:val="C20A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F1487"/>
    <w:multiLevelType w:val="hybridMultilevel"/>
    <w:tmpl w:val="89D2BD22"/>
    <w:lvl w:ilvl="0" w:tplc="8990BB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A2B27"/>
    <w:multiLevelType w:val="hybridMultilevel"/>
    <w:tmpl w:val="6E82F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AF716E"/>
    <w:multiLevelType w:val="hybridMultilevel"/>
    <w:tmpl w:val="D572F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5E13C9"/>
    <w:multiLevelType w:val="hybridMultilevel"/>
    <w:tmpl w:val="5990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2F69AB"/>
    <w:multiLevelType w:val="hybridMultilevel"/>
    <w:tmpl w:val="225207D8"/>
    <w:lvl w:ilvl="0" w:tplc="8990BB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7E"/>
    <w:rsid w:val="00003750"/>
    <w:rsid w:val="00010A13"/>
    <w:rsid w:val="0007057B"/>
    <w:rsid w:val="000A2409"/>
    <w:rsid w:val="000C5F58"/>
    <w:rsid w:val="00141106"/>
    <w:rsid w:val="001775E1"/>
    <w:rsid w:val="001B518C"/>
    <w:rsid w:val="001C13FA"/>
    <w:rsid w:val="001D5014"/>
    <w:rsid w:val="001D7F7C"/>
    <w:rsid w:val="001E0342"/>
    <w:rsid w:val="00207C41"/>
    <w:rsid w:val="00267D4B"/>
    <w:rsid w:val="00274321"/>
    <w:rsid w:val="00280932"/>
    <w:rsid w:val="002A1121"/>
    <w:rsid w:val="002C16C8"/>
    <w:rsid w:val="004033ED"/>
    <w:rsid w:val="00415C6E"/>
    <w:rsid w:val="00424FDE"/>
    <w:rsid w:val="004929C4"/>
    <w:rsid w:val="0051647E"/>
    <w:rsid w:val="005263F7"/>
    <w:rsid w:val="005B13BF"/>
    <w:rsid w:val="005F4DE3"/>
    <w:rsid w:val="00663AB5"/>
    <w:rsid w:val="00665C06"/>
    <w:rsid w:val="006809A0"/>
    <w:rsid w:val="006D1154"/>
    <w:rsid w:val="00717DB8"/>
    <w:rsid w:val="007245AD"/>
    <w:rsid w:val="00730FFA"/>
    <w:rsid w:val="00763294"/>
    <w:rsid w:val="007C192B"/>
    <w:rsid w:val="007F61A6"/>
    <w:rsid w:val="00811202"/>
    <w:rsid w:val="00814EB5"/>
    <w:rsid w:val="0084567C"/>
    <w:rsid w:val="00861D7A"/>
    <w:rsid w:val="00885C75"/>
    <w:rsid w:val="00896ACB"/>
    <w:rsid w:val="008B2A8D"/>
    <w:rsid w:val="008F20D5"/>
    <w:rsid w:val="0090791A"/>
    <w:rsid w:val="009760E1"/>
    <w:rsid w:val="0098399E"/>
    <w:rsid w:val="009C60A2"/>
    <w:rsid w:val="009D4180"/>
    <w:rsid w:val="009E2B43"/>
    <w:rsid w:val="009E4820"/>
    <w:rsid w:val="00A2154C"/>
    <w:rsid w:val="00A42801"/>
    <w:rsid w:val="00A458FB"/>
    <w:rsid w:val="00A91A71"/>
    <w:rsid w:val="00AC27D9"/>
    <w:rsid w:val="00AD045F"/>
    <w:rsid w:val="00B0053A"/>
    <w:rsid w:val="00B13B27"/>
    <w:rsid w:val="00B31DA6"/>
    <w:rsid w:val="00B52211"/>
    <w:rsid w:val="00B60A99"/>
    <w:rsid w:val="00B63391"/>
    <w:rsid w:val="00BB318E"/>
    <w:rsid w:val="00C26FD8"/>
    <w:rsid w:val="00C438E0"/>
    <w:rsid w:val="00C46573"/>
    <w:rsid w:val="00C6670A"/>
    <w:rsid w:val="00C7412D"/>
    <w:rsid w:val="00C9521C"/>
    <w:rsid w:val="00CA1DD0"/>
    <w:rsid w:val="00CA563F"/>
    <w:rsid w:val="00CB07DE"/>
    <w:rsid w:val="00CE4BC9"/>
    <w:rsid w:val="00CF0317"/>
    <w:rsid w:val="00D31303"/>
    <w:rsid w:val="00D676F8"/>
    <w:rsid w:val="00D8314B"/>
    <w:rsid w:val="00DB2F22"/>
    <w:rsid w:val="00E00498"/>
    <w:rsid w:val="00E430DB"/>
    <w:rsid w:val="00E54F18"/>
    <w:rsid w:val="00E7009D"/>
    <w:rsid w:val="00E9169B"/>
    <w:rsid w:val="00E92FD2"/>
    <w:rsid w:val="00F65A0F"/>
    <w:rsid w:val="00F74475"/>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901AE-9FE0-4A3E-B33C-77A063A9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33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33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C06"/>
    <w:pPr>
      <w:ind w:left="720"/>
      <w:contextualSpacing/>
    </w:pPr>
  </w:style>
  <w:style w:type="character" w:styleId="Hyperlink">
    <w:name w:val="Hyperlink"/>
    <w:basedOn w:val="DefaultParagraphFont"/>
    <w:uiPriority w:val="99"/>
    <w:unhideWhenUsed/>
    <w:rsid w:val="00665C06"/>
    <w:rPr>
      <w:color w:val="0000FF" w:themeColor="hyperlink"/>
      <w:u w:val="single"/>
    </w:rPr>
  </w:style>
  <w:style w:type="character" w:customStyle="1" w:styleId="Heading1Char">
    <w:name w:val="Heading 1 Char"/>
    <w:basedOn w:val="DefaultParagraphFont"/>
    <w:link w:val="Heading1"/>
    <w:uiPriority w:val="9"/>
    <w:rsid w:val="00B633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33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3391"/>
    <w:rPr>
      <w:rFonts w:asciiTheme="majorHAnsi" w:eastAsiaTheme="majorEastAsia" w:hAnsiTheme="majorHAnsi" w:cstheme="majorBidi"/>
      <w:b/>
      <w:bCs/>
      <w:color w:val="4F81BD" w:themeColor="accent1"/>
    </w:rPr>
  </w:style>
  <w:style w:type="table" w:styleId="TableGrid">
    <w:name w:val="Table Grid"/>
    <w:basedOn w:val="TableNormal"/>
    <w:uiPriority w:val="59"/>
    <w:rsid w:val="00B63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2801"/>
    <w:rPr>
      <w:sz w:val="16"/>
      <w:szCs w:val="16"/>
    </w:rPr>
  </w:style>
  <w:style w:type="paragraph" w:styleId="CommentText">
    <w:name w:val="annotation text"/>
    <w:basedOn w:val="Normal"/>
    <w:link w:val="CommentTextChar"/>
    <w:uiPriority w:val="99"/>
    <w:semiHidden/>
    <w:unhideWhenUsed/>
    <w:rsid w:val="00A42801"/>
    <w:pPr>
      <w:spacing w:line="240" w:lineRule="auto"/>
    </w:pPr>
    <w:rPr>
      <w:sz w:val="20"/>
      <w:szCs w:val="20"/>
    </w:rPr>
  </w:style>
  <w:style w:type="character" w:customStyle="1" w:styleId="CommentTextChar">
    <w:name w:val="Comment Text Char"/>
    <w:basedOn w:val="DefaultParagraphFont"/>
    <w:link w:val="CommentText"/>
    <w:uiPriority w:val="99"/>
    <w:semiHidden/>
    <w:rsid w:val="00A42801"/>
    <w:rPr>
      <w:sz w:val="20"/>
      <w:szCs w:val="20"/>
    </w:rPr>
  </w:style>
  <w:style w:type="paragraph" w:styleId="CommentSubject">
    <w:name w:val="annotation subject"/>
    <w:basedOn w:val="CommentText"/>
    <w:next w:val="CommentText"/>
    <w:link w:val="CommentSubjectChar"/>
    <w:uiPriority w:val="99"/>
    <w:semiHidden/>
    <w:unhideWhenUsed/>
    <w:rsid w:val="00A42801"/>
    <w:rPr>
      <w:b/>
      <w:bCs/>
    </w:rPr>
  </w:style>
  <w:style w:type="character" w:customStyle="1" w:styleId="CommentSubjectChar">
    <w:name w:val="Comment Subject Char"/>
    <w:basedOn w:val="CommentTextChar"/>
    <w:link w:val="CommentSubject"/>
    <w:uiPriority w:val="99"/>
    <w:semiHidden/>
    <w:rsid w:val="00A42801"/>
    <w:rPr>
      <w:b/>
      <w:bCs/>
      <w:sz w:val="20"/>
      <w:szCs w:val="20"/>
    </w:rPr>
  </w:style>
  <w:style w:type="paragraph" w:styleId="BalloonText">
    <w:name w:val="Balloon Text"/>
    <w:basedOn w:val="Normal"/>
    <w:link w:val="BalloonTextChar"/>
    <w:uiPriority w:val="99"/>
    <w:semiHidden/>
    <w:unhideWhenUsed/>
    <w:rsid w:val="00A4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99001">
      <w:bodyDiv w:val="1"/>
      <w:marLeft w:val="0"/>
      <w:marRight w:val="0"/>
      <w:marTop w:val="0"/>
      <w:marBottom w:val="0"/>
      <w:divBdr>
        <w:top w:val="none" w:sz="0" w:space="0" w:color="auto"/>
        <w:left w:val="none" w:sz="0" w:space="0" w:color="auto"/>
        <w:bottom w:val="none" w:sz="0" w:space="0" w:color="auto"/>
        <w:right w:val="none" w:sz="0" w:space="0" w:color="auto"/>
      </w:divBdr>
    </w:div>
    <w:div w:id="13469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edu/schools/cas/polisci/integrity/quiz.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c.edu/schools/cas/polisci/integrit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edu/content/bc/libraries/help/tutoring/writing.html" TargetMode="External"/><Relationship Id="rId11" Type="http://schemas.openxmlformats.org/officeDocument/2006/relationships/hyperlink" Target="mailto:gilmoreg@bc.edu" TargetMode="External"/><Relationship Id="rId5" Type="http://schemas.openxmlformats.org/officeDocument/2006/relationships/hyperlink" Target="mailto:gilmoreg@bc.edu" TargetMode="External"/><Relationship Id="rId10" Type="http://schemas.openxmlformats.org/officeDocument/2006/relationships/hyperlink" Target="https://email.bc.edu/owa/redir.aspx?C=RcUTEDeiakSk59qVXruu4-_ApwLH1tAIkrZuQmnkFivWH_BymouA6MOGSS2z0MKC_fsacMzQyAE.&amp;URL=mailto%3apaulette.durrett%40bc.edu" TargetMode="External"/><Relationship Id="rId4" Type="http://schemas.openxmlformats.org/officeDocument/2006/relationships/webSettings" Target="webSettings.xml"/><Relationship Id="rId9" Type="http://schemas.openxmlformats.org/officeDocument/2006/relationships/hyperlink" Target="https://email.bc.edu/owa/redir.aspx?C=RcUTEDeiakSk59qVXruu4-_ApwLH1tAIkrZuQmnkFivWH_BymouA6MOGSS2z0MKC_fsacMzQyAE.&amp;URL=mailto%3adugganka%40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2142</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dc:creator>
  <cp:keywords/>
  <dc:description/>
  <cp:lastModifiedBy>Grayson Gilmore</cp:lastModifiedBy>
  <cp:revision>74</cp:revision>
  <dcterms:created xsi:type="dcterms:W3CDTF">2013-01-06T14:42:00Z</dcterms:created>
  <dcterms:modified xsi:type="dcterms:W3CDTF">2015-01-11T20:07:00Z</dcterms:modified>
</cp:coreProperties>
</file>